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坪山区党建组织员报名登记表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4"/>
        <w:tblW w:w="9836" w:type="dxa"/>
        <w:tblInd w:w="-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61"/>
        <w:gridCol w:w="1181"/>
        <w:gridCol w:w="1395"/>
        <w:gridCol w:w="1485"/>
        <w:gridCol w:w="1305"/>
        <w:gridCol w:w="1275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3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出生年月（ 岁）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照片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8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3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3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3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3" w:hRule="atLeast"/>
        </w:trPr>
        <w:tc>
          <w:tcPr>
            <w:tcW w:w="2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曾任党内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（行政）职务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（有何专长）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3" w:hRule="atLeast"/>
        </w:trPr>
        <w:tc>
          <w:tcPr>
            <w:tcW w:w="12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位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8" w:hRule="atLeast"/>
        </w:trPr>
        <w:tc>
          <w:tcPr>
            <w:tcW w:w="126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教育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8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邮箱地址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8" w:hRule="atLeast"/>
        </w:trPr>
        <w:tc>
          <w:tcPr>
            <w:tcW w:w="2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73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8" w:hRule="atLeast"/>
        </w:trPr>
        <w:tc>
          <w:tcPr>
            <w:tcW w:w="2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居住地</w:t>
            </w:r>
          </w:p>
        </w:tc>
        <w:tc>
          <w:tcPr>
            <w:tcW w:w="73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8" w:hRule="atLeast"/>
        </w:trPr>
        <w:tc>
          <w:tcPr>
            <w:tcW w:w="2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73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5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学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习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和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eastAsia="黑体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10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主要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lang w:val="en-US" w:eastAsia="zh-CN"/>
              </w:rPr>
              <w:t>奖惩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80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声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明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本人已知晓和同意《坪山区党建组织员招聘公告》（2018年第二批次）内容，声明并保证本《报名登记表》内容属实，没有任何虚假，否则本人自愿承担包括取消录用资格在内的一切后果。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报名人（签字）：                    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65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备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仿宋" w:eastAsia="黑体" w:cs="楷体_GB2312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注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26740"/>
    <w:rsid w:val="26626740"/>
    <w:rsid w:val="32DF1D8D"/>
    <w:rsid w:val="5CFB2739"/>
    <w:rsid w:val="6D535020"/>
    <w:rsid w:val="7C9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-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2018-08-22T13:24:00Z</dcterms:created>
  <dc:creator>MAO  YYY</dc:creator>
  <cp:lastModifiedBy>MAO  YYY</cp:lastModifiedBy>
  <cp:lastPrinted>2018-08-22T13:53:34Z</cp:lastPrinted>
  <dcterms:modified xsi:type="dcterms:W3CDTF">2018-08-22T13:59:26Z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