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732"/>
        <w:gridCol w:w="2482"/>
        <w:gridCol w:w="1881"/>
      </w:tblGrid>
      <w:tr w:rsidR="00D30026" w:rsidRPr="00D30026">
        <w:trPr>
          <w:trHeight w:val="3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学历要求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所需专业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D30026" w:rsidRPr="00D30026">
        <w:trPr>
          <w:trHeight w:val="6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会计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1人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会计学、财务管理等财务相关专业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adjustRightInd/>
              <w:snapToGrid/>
              <w:spacing w:before="100" w:beforeAutospacing="1" w:after="100" w:afterAutospacing="1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0026">
              <w:rPr>
                <w:rFonts w:ascii="仿宋_GB2312" w:eastAsia="仿宋_GB2312" w:hAnsi="宋体" w:cs="宋体" w:hint="eastAsia"/>
                <w:sz w:val="24"/>
                <w:szCs w:val="24"/>
              </w:rPr>
              <w:t>具有会计从业资格证书</w:t>
            </w:r>
          </w:p>
        </w:tc>
      </w:tr>
    </w:tbl>
    <w:p w:rsidR="004358AB" w:rsidRPr="00D30026" w:rsidRDefault="004358AB" w:rsidP="00D30026"/>
    <w:sectPr w:rsidR="004358AB" w:rsidRPr="00D3002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13FE"/>
    <w:rsid w:val="00323B43"/>
    <w:rsid w:val="003D37D8"/>
    <w:rsid w:val="00426133"/>
    <w:rsid w:val="004330D6"/>
    <w:rsid w:val="004358AB"/>
    <w:rsid w:val="008B7726"/>
    <w:rsid w:val="00AE7C5A"/>
    <w:rsid w:val="00D300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2018-08-29T03:51:00Z</dcterms:modified>
</cp:coreProperties>
</file>