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int="eastAsia" w:ascii="黑体" w:hAnsi="黑体" w:eastAsia="黑体" w:cs="Tahoma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ahoma"/>
          <w:bCs/>
          <w:color w:val="000000"/>
          <w:kern w:val="0"/>
          <w:sz w:val="32"/>
          <w:szCs w:val="32"/>
        </w:rPr>
        <w:t>附件1：</w:t>
      </w:r>
    </w:p>
    <w:p>
      <w:pPr>
        <w:widowControl/>
        <w:spacing w:line="540" w:lineRule="exact"/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</w:pPr>
    </w:p>
    <w:p>
      <w:pPr>
        <w:widowControl/>
        <w:spacing w:line="540" w:lineRule="exact"/>
        <w:jc w:val="center"/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  <w:t>2018年防城港市防城区人民政府督查室</w:t>
      </w:r>
    </w:p>
    <w:p>
      <w:pPr>
        <w:widowControl/>
        <w:spacing w:line="540" w:lineRule="exact"/>
        <w:jc w:val="center"/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  <w:t>公开招聘工作人员计划表</w:t>
      </w:r>
    </w:p>
    <w:bookmarkEnd w:id="0"/>
    <w:tbl>
      <w:tblPr>
        <w:tblStyle w:val="5"/>
        <w:tblW w:w="9322" w:type="dxa"/>
        <w:jc w:val="center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1268"/>
        <w:gridCol w:w="1028"/>
        <w:gridCol w:w="1856"/>
        <w:gridCol w:w="3420"/>
        <w:gridCol w:w="10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10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8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岗位职责</w:t>
            </w:r>
          </w:p>
        </w:tc>
        <w:tc>
          <w:tcPr>
            <w:tcW w:w="3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条件要求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类别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4" w:hRule="atLeast"/>
          <w:jc w:val="center"/>
        </w:trPr>
        <w:tc>
          <w:tcPr>
            <w:tcW w:w="6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ind w:firstLine="160" w:firstLineChars="5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办公室工作人员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负责电子督查系统等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全日制大学专科及以上学历，文秘、法律、行政管理、汉语言文学等相关专业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。年龄35周岁（1983年1月31日以后出生）以下。熟悉办公软件运用，有一定的文字写作能力，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有2年以上企事业、机关单位工作经验者优先录取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exact"/>
              <w:ind w:firstLine="160" w:firstLineChars="50"/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编外</w:t>
            </w:r>
          </w:p>
          <w:p>
            <w:pPr>
              <w:widowControl/>
              <w:spacing w:line="540" w:lineRule="exact"/>
              <w:ind w:firstLine="160" w:firstLineChars="5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聘用</w:t>
            </w:r>
          </w:p>
        </w:tc>
      </w:tr>
    </w:tbl>
    <w:p>
      <w:pPr>
        <w:widowControl/>
        <w:spacing w:line="540" w:lineRule="exact"/>
        <w:jc w:val="left"/>
        <w:rPr>
          <w:rFonts w:hint="eastAsia" w:ascii="仿宋" w:hAnsi="仿宋" w:eastAsia="仿宋" w:cs="Tahoma"/>
          <w:color w:val="000000"/>
          <w:kern w:val="0"/>
          <w:sz w:val="18"/>
          <w:szCs w:val="18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A064F"/>
    <w:rsid w:val="64EA064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2018-08-31T02:30:00Z</dcterms:created>
  <dc:creator>Administrator</dc:creator>
  <cp:lastModifiedBy>Administrator</cp:lastModifiedBy>
  <dcterms:modified xsi:type="dcterms:W3CDTF">2018-08-31T02:31:22Z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