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after="156" w:line="255" w:lineRule="atLeast"/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附件1：</w:t>
      </w:r>
    </w:p>
    <w:p>
      <w:pPr>
        <w:widowControl/>
        <w:snapToGrid w:val="0"/>
        <w:spacing w:before="156" w:after="156" w:line="255" w:lineRule="atLeast"/>
        <w:jc w:val="center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歙县人民医院2018年面向社会招聘紧缺急需人才报名表</w:t>
      </w:r>
    </w:p>
    <w:tbl>
      <w:tblPr>
        <w:tblStyle w:val="6"/>
        <w:tblW w:w="10085" w:type="dxa"/>
        <w:tblInd w:w="-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565"/>
        <w:gridCol w:w="608"/>
        <w:gridCol w:w="147"/>
        <w:gridCol w:w="67"/>
        <w:gridCol w:w="176"/>
        <w:gridCol w:w="107"/>
        <w:gridCol w:w="69"/>
        <w:gridCol w:w="191"/>
        <w:gridCol w:w="152"/>
        <w:gridCol w:w="37"/>
        <w:gridCol w:w="115"/>
        <w:gridCol w:w="152"/>
        <w:gridCol w:w="149"/>
        <w:gridCol w:w="3"/>
        <w:gridCol w:w="151"/>
        <w:gridCol w:w="96"/>
        <w:gridCol w:w="55"/>
        <w:gridCol w:w="232"/>
        <w:gridCol w:w="18"/>
        <w:gridCol w:w="16"/>
        <w:gridCol w:w="250"/>
        <w:gridCol w:w="36"/>
        <w:gridCol w:w="250"/>
        <w:gridCol w:w="151"/>
        <w:gridCol w:w="29"/>
        <w:gridCol w:w="122"/>
        <w:gridCol w:w="128"/>
        <w:gridCol w:w="23"/>
        <w:gridCol w:w="151"/>
        <w:gridCol w:w="86"/>
        <w:gridCol w:w="113"/>
        <w:gridCol w:w="34"/>
        <w:gridCol w:w="70"/>
        <w:gridCol w:w="96"/>
        <w:gridCol w:w="205"/>
        <w:gridCol w:w="8"/>
        <w:gridCol w:w="37"/>
        <w:gridCol w:w="340"/>
        <w:gridCol w:w="77"/>
        <w:gridCol w:w="34"/>
        <w:gridCol w:w="109"/>
        <w:gridCol w:w="95"/>
        <w:gridCol w:w="63"/>
        <w:gridCol w:w="199"/>
        <w:gridCol w:w="58"/>
        <w:gridCol w:w="121"/>
        <w:gridCol w:w="71"/>
        <w:gridCol w:w="34"/>
        <w:gridCol w:w="173"/>
        <w:gridCol w:w="135"/>
        <w:gridCol w:w="151"/>
        <w:gridCol w:w="13"/>
        <w:gridCol w:w="233"/>
        <w:gridCol w:w="34"/>
        <w:gridCol w:w="233"/>
        <w:gridCol w:w="388"/>
        <w:gridCol w:w="87"/>
        <w:gridCol w:w="74"/>
        <w:gridCol w:w="52"/>
        <w:gridCol w:w="11"/>
        <w:gridCol w:w="275"/>
        <w:gridCol w:w="310"/>
        <w:gridCol w:w="140"/>
        <w:gridCol w:w="243"/>
        <w:gridCol w:w="148"/>
        <w:gridCol w:w="52"/>
        <w:gridCol w:w="483"/>
        <w:gridCol w:w="125"/>
        <w:gridCol w:w="619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05" w:hRule="atLeast"/>
        </w:trPr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ind w:left="130" w:hanging="129" w:hangingChars="54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620" w:type="dxa"/>
            <w:gridSpan w:val="2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75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996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10" w:type="dxa"/>
            <w:gridSpan w:val="7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70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3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7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10" w:type="dxa"/>
            <w:gridSpan w:val="7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62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1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321" w:type="dxa"/>
            <w:gridSpan w:val="3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10" w:type="dxa"/>
            <w:gridSpan w:val="7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70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1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60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10" w:type="dxa"/>
            <w:gridSpan w:val="7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18" w:hRule="atLeast"/>
        </w:trPr>
        <w:tc>
          <w:tcPr>
            <w:tcW w:w="174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（或住址）</w:t>
            </w:r>
          </w:p>
        </w:tc>
        <w:tc>
          <w:tcPr>
            <w:tcW w:w="3716" w:type="dxa"/>
            <w:gridSpan w:val="3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程　度</w:t>
            </w:r>
          </w:p>
        </w:tc>
        <w:tc>
          <w:tcPr>
            <w:tcW w:w="12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1"/>
              </w:rPr>
              <w:t>⒈熟练　⒉初步　⒊未入门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98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5662" w:type="dxa"/>
            <w:gridSpan w:val="5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90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662" w:type="dxa"/>
            <w:gridSpan w:val="5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14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272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10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1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7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1"/>
              </w:rPr>
              <w:t>身高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1"/>
              </w:rPr>
              <w:t>（厘米）</w:t>
            </w:r>
          </w:p>
        </w:tc>
        <w:tc>
          <w:tcPr>
            <w:tcW w:w="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364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2" w:type="dxa"/>
            <w:gridSpan w:val="6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64" w:hRule="atLeast"/>
        </w:trPr>
        <w:tc>
          <w:tcPr>
            <w:tcW w:w="208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受过何种奖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励或处分</w:t>
            </w:r>
          </w:p>
        </w:tc>
        <w:tc>
          <w:tcPr>
            <w:tcW w:w="7993" w:type="dxa"/>
            <w:gridSpan w:val="6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39" w:hRule="atLeast"/>
        </w:trPr>
        <w:tc>
          <w:tcPr>
            <w:tcW w:w="1178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21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姓　　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工作或学习情况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87" w:hRule="atLeast"/>
        </w:trPr>
        <w:tc>
          <w:tcPr>
            <w:tcW w:w="1178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94" w:hRule="atLeast"/>
        </w:trPr>
        <w:tc>
          <w:tcPr>
            <w:tcW w:w="1178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30" w:hRule="atLeast"/>
        </w:trPr>
        <w:tc>
          <w:tcPr>
            <w:tcW w:w="1178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739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引进单位审查意见</w:t>
            </w:r>
          </w:p>
        </w:tc>
        <w:tc>
          <w:tcPr>
            <w:tcW w:w="3677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55" w:lineRule="atLeast"/>
              <w:ind w:firstLine="240" w:firstLineChars="100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审查人签名：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line="255" w:lineRule="atLeast"/>
              <w:ind w:firstLine="1440" w:firstLineChars="6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年　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  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2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县人才办意见</w:t>
            </w:r>
          </w:p>
        </w:tc>
        <w:tc>
          <w:tcPr>
            <w:tcW w:w="4205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审查人签名：</w:t>
            </w:r>
          </w:p>
          <w:p>
            <w:pPr>
              <w:widowControl/>
              <w:spacing w:line="255" w:lineRule="atLeast"/>
              <w:ind w:firstLine="2160" w:firstLineChars="9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10" w:hRule="atLeast"/>
        </w:trPr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   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902" w:type="dxa"/>
            <w:gridSpan w:val="6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eastAsia="宋体" w:cs="宋体"/>
                <w:color w:val="000000"/>
                <w:kern w:val="0"/>
                <w:sz w:val="1"/>
                <w:szCs w:val="18"/>
              </w:rPr>
            </w:pPr>
          </w:p>
        </w:tc>
      </w:tr>
    </w:tbl>
    <w:p>
      <w:pPr>
        <w:widowControl/>
        <w:snapToGrid w:val="0"/>
        <w:spacing w:line="280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1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说明：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1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、本表由县人才办审查并填写审查意见，审查人员须签名。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280" w:lineRule="atLeast"/>
        <w:ind w:firstLine="720" w:firstLineChars="3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2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、考生必须填写，对填写情况真实性承担完全责任。</w:t>
      </w:r>
    </w:p>
    <w:p>
      <w:pPr>
        <w:rPr>
          <w:rFonts w:hint="eastAsia" w:ascii="仿宋" w:hAnsi="仿宋" w:eastAsia="仿宋" w:cs="Times New Roman"/>
          <w:b/>
          <w:sz w:val="28"/>
          <w:szCs w:val="28"/>
        </w:rPr>
      </w:pPr>
    </w:p>
    <w:p>
      <w:pPr>
        <w:rPr>
          <w:rFonts w:hint="eastAsia"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附件2：规培学习证明样本</w:t>
      </w:r>
    </w:p>
    <w:p>
      <w:pPr>
        <w:jc w:val="center"/>
        <w:rPr>
          <w:rFonts w:hint="eastAsia" w:ascii="仿宋" w:hAnsi="仿宋" w:eastAsia="仿宋" w:cs="Times New Roman"/>
          <w:sz w:val="28"/>
          <w:szCs w:val="28"/>
        </w:rPr>
      </w:pPr>
    </w:p>
    <w:p>
      <w:pPr>
        <w:jc w:val="center"/>
        <w:rPr>
          <w:rFonts w:hint="eastAsia" w:ascii="仿宋" w:hAnsi="仿宋" w:eastAsia="仿宋" w:cs="Times New Roman"/>
          <w:sz w:val="28"/>
          <w:szCs w:val="28"/>
        </w:rPr>
      </w:pPr>
    </w:p>
    <w:p>
      <w:pPr>
        <w:jc w:val="center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规培学习证明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兹证明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Times New Roman"/>
          <w:sz w:val="28"/>
          <w:szCs w:val="28"/>
        </w:rPr>
        <w:t>同志，于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</w:rPr>
        <w:t>月至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</w:rPr>
        <w:t>月，在我院进行住院医师规范化培训。</w:t>
      </w:r>
    </w:p>
    <w:p>
      <w:pPr>
        <w:jc w:val="righ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******医院</w:t>
      </w:r>
    </w:p>
    <w:p>
      <w:pPr>
        <w:jc w:val="righ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（盖章，可为医务处或科教处章）</w:t>
      </w:r>
    </w:p>
    <w:p>
      <w:pPr>
        <w:jc w:val="right"/>
        <w:rPr>
          <w:rFonts w:hint="eastAsia"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</w:rPr>
        <w:t>日</w:t>
      </w:r>
    </w:p>
    <w:p>
      <w:pPr>
        <w:spacing w:line="520" w:lineRule="exact"/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附件3：</w:t>
      </w:r>
    </w:p>
    <w:p>
      <w:pPr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医  院  简  介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歙县人民医院是一所集医疗、教学、科研、预防、保健于一体的二级甲等综合性医院，为黄山职业技术学院附属医院，建院60余年，综合实力位居安徽省县级医院第一方阵，2015年被国家卫计委列入全面提升综合能力第一阶段500家县医院名单，为皖南医学院弋矶山医院、中国科学技术大学附属第一医院（安徽省立医院）医联体医院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医院实际开放病床750张（另杞梓里分院60张），设置18个住院病区，包括内科系（含心血管内科、肿瘤内科、呼吸内科、神经内科、消化内科、内分泌科、肾内科、血液科、风湿免疫科等学科）、外科系（含普通外科、胸外科、泌尿外科、儿外科、骨科、神经外科等学科）、妇产科、儿科（含新生儿病房）、感染性疾病科、重症医学科、眼科、耳鼻咽喉-头颈外科、口腔科、介入放射科（含疼痛科）、皮肤科、急诊科、麻醉科、中医科、康复医学科（筹）、医学影像科（含放射科、CT室、MRI室）、医学检验科、输血科、超声医学科、功能检查科（含心电图室、脑电图室）、药剂科（含临床药学办公室、静脉用药配置中心）等30余个临床、医技学科，并配备功能完善的健康体检部，学科建设趋于完善。2013年，消化内科为安徽省首批“十二五”临床重点专科（特色专科）建设项目；2014年，肿瘤内科为“安徽省第二批癌痛规范化治疗示范病房”；肿瘤内科、重症医学科为黄山市临床重点学科建设项目；麻醉科为黄山市临床特色学科建设项目。2017年，心血管内科为安徽省首批“十三五”临床重点专科（特色专科）建设项目。为配合黄山职业技术学院教学工作，设置内科学、五官科学、护理学、病理学、药学、医学影像学六个教研室。为黄山市“120”歙县急救分中心，承担全县院前急救工作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医院先进医疗技术引进与开展常态化，外科系统微创手术比例超过60%，Ⅲ、Ⅳ级手术比例逐年递增，能够独立完成腔镜下肺、食道、胃、肠等大器官手术，妇科、泌尿外科腔镜手术数量稳定增长，泌尿外科EMS腔内碎石手术稳定开展，骨科多种关节置换手术逐年进步，心血管内科全市区县医院独家开展心脏介入手术，消化内科内镜下手术治疗常态开展，介入放射科外周血管介入手术数量全市领先，骨科、介入放射科椎间孔镜手术全市区县医院独家开展，肿瘤内科LA精准放疗稳定开展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医院在职员工900余人，高、中级职称300余人，兼职教授、副教授50余人，其中三级教授1人，黄山名医3人，歙县名医4人，专业技术拔尖人才5人，硕士及研究生在读30余人。医院拥有省、市级科技成果17项，相继荣获市科技进步奖4项，县科技成果奖12项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医院建有先进的层流净化手术室、消毒供应室、静脉用药调配中心；规范设置重症监护病房、血液透析室。拥有多排螺旋CT（3台）、直线加速器、核磁共振、数字化X线成像系统（DR）、全自动生化分析仪等大型精密医疗设备。中心供氧、中心吸引、中央空调等设施一应俱全，生活热水24小时供应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全院员工精诚团结，为实现三级综合性医院的战略目标而奋斗！</w:t>
      </w:r>
    </w:p>
    <w:p>
      <w:pPr>
        <w:spacing w:line="520" w:lineRule="exact"/>
        <w:rPr>
          <w:rFonts w:hint="eastAsia" w:ascii="仿宋" w:hAnsi="仿宋" w:eastAsia="仿宋" w:cs="Times New Roman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18" w:right="1077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B"/>
    <w:rsid w:val="00026660"/>
    <w:rsid w:val="00075135"/>
    <w:rsid w:val="00093110"/>
    <w:rsid w:val="000970D0"/>
    <w:rsid w:val="000A1ADC"/>
    <w:rsid w:val="000B099E"/>
    <w:rsid w:val="000B4AF6"/>
    <w:rsid w:val="000B7B8E"/>
    <w:rsid w:val="000D23AF"/>
    <w:rsid w:val="000F3F1E"/>
    <w:rsid w:val="00117A41"/>
    <w:rsid w:val="00146158"/>
    <w:rsid w:val="001A0041"/>
    <w:rsid w:val="001A74AE"/>
    <w:rsid w:val="001F5A64"/>
    <w:rsid w:val="001F5BDF"/>
    <w:rsid w:val="00225676"/>
    <w:rsid w:val="0026217E"/>
    <w:rsid w:val="00266451"/>
    <w:rsid w:val="00270C73"/>
    <w:rsid w:val="002F2A1A"/>
    <w:rsid w:val="00301997"/>
    <w:rsid w:val="00306801"/>
    <w:rsid w:val="00322523"/>
    <w:rsid w:val="003522DB"/>
    <w:rsid w:val="00366401"/>
    <w:rsid w:val="00380BEB"/>
    <w:rsid w:val="00381A29"/>
    <w:rsid w:val="003A0641"/>
    <w:rsid w:val="003B72D1"/>
    <w:rsid w:val="003F073E"/>
    <w:rsid w:val="003F2271"/>
    <w:rsid w:val="00451712"/>
    <w:rsid w:val="00494813"/>
    <w:rsid w:val="004F4C5F"/>
    <w:rsid w:val="0050407D"/>
    <w:rsid w:val="0059534E"/>
    <w:rsid w:val="005B1A27"/>
    <w:rsid w:val="005D7E1F"/>
    <w:rsid w:val="005F1A17"/>
    <w:rsid w:val="00622AF3"/>
    <w:rsid w:val="00641356"/>
    <w:rsid w:val="00694A76"/>
    <w:rsid w:val="006A4105"/>
    <w:rsid w:val="006A669B"/>
    <w:rsid w:val="006E2A04"/>
    <w:rsid w:val="007114F6"/>
    <w:rsid w:val="00715123"/>
    <w:rsid w:val="007155CE"/>
    <w:rsid w:val="00722CFF"/>
    <w:rsid w:val="00725E9F"/>
    <w:rsid w:val="00733E5D"/>
    <w:rsid w:val="00767769"/>
    <w:rsid w:val="00780669"/>
    <w:rsid w:val="007B1A51"/>
    <w:rsid w:val="007B3452"/>
    <w:rsid w:val="008136ED"/>
    <w:rsid w:val="008232A5"/>
    <w:rsid w:val="00841BB9"/>
    <w:rsid w:val="00861C13"/>
    <w:rsid w:val="00875EC8"/>
    <w:rsid w:val="008C5212"/>
    <w:rsid w:val="008D6068"/>
    <w:rsid w:val="009435E1"/>
    <w:rsid w:val="009718FB"/>
    <w:rsid w:val="00992710"/>
    <w:rsid w:val="009A304D"/>
    <w:rsid w:val="009B583A"/>
    <w:rsid w:val="009D36CC"/>
    <w:rsid w:val="00A71831"/>
    <w:rsid w:val="00A9175B"/>
    <w:rsid w:val="00AA2568"/>
    <w:rsid w:val="00AC57D5"/>
    <w:rsid w:val="00AC6C2B"/>
    <w:rsid w:val="00AD1FB9"/>
    <w:rsid w:val="00AE34F1"/>
    <w:rsid w:val="00AE4FA1"/>
    <w:rsid w:val="00B13076"/>
    <w:rsid w:val="00B262B0"/>
    <w:rsid w:val="00B93687"/>
    <w:rsid w:val="00B94277"/>
    <w:rsid w:val="00B9724B"/>
    <w:rsid w:val="00BA6254"/>
    <w:rsid w:val="00BA64F6"/>
    <w:rsid w:val="00BD31AA"/>
    <w:rsid w:val="00BE34F2"/>
    <w:rsid w:val="00BE6B86"/>
    <w:rsid w:val="00C2238C"/>
    <w:rsid w:val="00C52E4A"/>
    <w:rsid w:val="00C63856"/>
    <w:rsid w:val="00C84F30"/>
    <w:rsid w:val="00C86776"/>
    <w:rsid w:val="00CB0258"/>
    <w:rsid w:val="00D2683D"/>
    <w:rsid w:val="00E5127E"/>
    <w:rsid w:val="00E67ACB"/>
    <w:rsid w:val="00ED36C0"/>
    <w:rsid w:val="00F079CD"/>
    <w:rsid w:val="00F12D58"/>
    <w:rsid w:val="00F27CA3"/>
    <w:rsid w:val="00F7793F"/>
    <w:rsid w:val="00F85776"/>
    <w:rsid w:val="00FC4E15"/>
    <w:rsid w:val="00FF575E"/>
    <w:rsid w:val="63F4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280</Words>
  <Characters>1598</Characters>
  <Lines>13</Lines>
  <Paragraphs>3</Paragraphs>
  <TotalTime>0</TotalTime>
  <ScaleCrop>false</ScaleCrop>
  <LinksUpToDate>false</LinksUpToDate>
  <CharactersWithSpaces>1875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2018-09-25T01:59:00Z</dcterms:created>
  <dc:creator>万户网络</dc:creator>
  <cp:lastModifiedBy>xuran</cp:lastModifiedBy>
  <dcterms:modified xsi:type="dcterms:W3CDTF">2018-09-25T08:17:00Z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