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宋体" w:eastAsia="仿宋_GB2312" w:cs="仿宋_GB2312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Times New Roman" w:eastAsia="方正小标宋简体" w:cs="Arial"/>
          <w:b/>
          <w:kern w:val="0"/>
          <w:sz w:val="44"/>
          <w:szCs w:val="44"/>
        </w:rPr>
        <w:t>怀柔区专职安全员招录笔试成绩明细表</w:t>
      </w:r>
    </w:p>
    <w:tbl>
      <w:tblPr>
        <w:tblW w:w="82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2715"/>
        <w:gridCol w:w="1528"/>
        <w:gridCol w:w="1485"/>
        <w:gridCol w:w="1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总分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客观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主观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20181140010119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20181140010426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20181140010130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20181140010108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20181140010128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20181140010311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20181140010124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20181140010229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20181140010411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20181140010214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20181140010122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20181140010503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20181140010125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20181140010113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20181140010410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20181140010105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20181140010210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20181140010403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20181140010429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20181140010107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20181140010215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20181140010207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20181140010117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20181140010126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20181140010112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20181140010129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20181140010307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20181140010327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20181140010209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20181140010224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20181140010309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20181140010118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20181140010313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20181140010319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20181140010228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20181140010401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20181140010127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20181140010211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20181140010305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20181140010310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20181140010318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20181140010402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20181140010407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20181140010409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20181140010205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20181140010422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20181140010428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20181140010306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20181140010427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20181140010217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20181140010314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20181140010408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20181140010201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20181140010322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20181140010324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20181140010213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20181140010221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20181140010417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20181140010102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20181140010317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20181140010413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20181140010415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20181140010116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20181140010405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20181140010226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20181140010323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20181140010325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20181140010416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20181140010219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20181140010227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20181140010111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20181140010204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20181140010315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20181140010220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20181140010230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20181140010202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20181140010223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20181140010406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20181140010419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20181140010120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20181140010418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20181140010218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20181140010114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20181140010329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20181140010420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20181140010423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20181140010508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20181140010222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20181140010316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20181140010101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20181140010301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20181140010115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20181140010123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20181140010320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20181140010303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20181140010103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20181140010208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20181140010206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20181140010412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20181140010216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20181140010109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20181140010507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20181140010104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20181140010106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20181140010302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20181140010308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20181140010212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20181140010502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20181140010430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20181140010110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20181140010203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20181140010225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20181140010304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20181140010312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20181140010326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20181140010328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20181140010330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20181140010404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20181140010414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20181140010424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20181140010425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20181140010501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20181140010504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20181140010505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20181140010506</w:t>
            </w:r>
          </w:p>
        </w:tc>
        <w:tc>
          <w:tcPr>
            <w:tcW w:w="1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94340"/>
    <w:rsid w:val="00B94340"/>
    <w:rsid w:val="0A980D74"/>
    <w:rsid w:val="16E743AE"/>
    <w:rsid w:val="1762001A"/>
    <w:rsid w:val="5D862E52"/>
    <w:rsid w:val="6E143DF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unhideWhenUsed/>
    <w:qFormat/>
    <w:uiPriority w:val="99"/>
    <w:pPr>
      <w:spacing w:after="120"/>
    </w:pPr>
    <w:rPr>
      <w:rFonts w:ascii="Times New Roman" w:hAnsi="Times New Roman"/>
      <w:kern w:val="0"/>
      <w:sz w:val="20"/>
      <w:szCs w:val="21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正文文本 Char"/>
    <w:basedOn w:val="5"/>
    <w:link w:val="2"/>
    <w:uiPriority w:val="99"/>
    <w:rPr>
      <w:rFonts w:ascii="Times New Roman" w:hAnsi="Times New Roman" w:eastAsia="宋体" w:cs="Times New Roman"/>
      <w:kern w:val="0"/>
      <w:sz w:val="20"/>
      <w:szCs w:val="21"/>
    </w:rPr>
  </w:style>
  <w:style w:type="paragraph" w:customStyle="1" w:styleId="12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4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15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FF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16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FF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18">
    <w:name w:val="xl67"/>
    <w:basedOn w:val="1"/>
    <w:qFormat/>
    <w:uiPriority w:val="0"/>
    <w:pPr>
      <w:widowControl/>
      <w:shd w:val="clear" w:color="FF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44"/>
      <w:szCs w:val="44"/>
    </w:rPr>
  </w:style>
  <w:style w:type="paragraph" w:customStyle="1" w:styleId="19">
    <w:name w:val="xl68"/>
    <w:basedOn w:val="1"/>
    <w:qFormat/>
    <w:uiPriority w:val="0"/>
    <w:pPr>
      <w:widowControl/>
      <w:shd w:val="clear" w:color="FF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18"/>
      <w:szCs w:val="18"/>
    </w:rPr>
  </w:style>
  <w:style w:type="paragraph" w:customStyle="1" w:styleId="20">
    <w:name w:val="xl69"/>
    <w:basedOn w:val="1"/>
    <w:qFormat/>
    <w:uiPriority w:val="0"/>
    <w:pPr>
      <w:widowControl/>
      <w:shd w:val="clear" w:color="FF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44"/>
      <w:szCs w:val="44"/>
    </w:rPr>
  </w:style>
  <w:style w:type="paragraph" w:customStyle="1" w:styleId="21">
    <w:name w:val="xl70"/>
    <w:basedOn w:val="1"/>
    <w:uiPriority w:val="0"/>
    <w:pPr>
      <w:widowControl/>
      <w:pBdr>
        <w:bottom w:val="single" w:color="auto" w:sz="4" w:space="0"/>
      </w:pBdr>
      <w:shd w:val="clear" w:color="FF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8</Pages>
  <Words>821</Words>
  <Characters>4681</Characters>
  <Lines>39</Lines>
  <Paragraphs>10</Paragraphs>
  <ScaleCrop>false</ScaleCrop>
  <LinksUpToDate>false</LinksUpToDate>
  <CharactersWithSpaces>5492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2018-04-19T07:31:00Z</dcterms:created>
  <dc:creator>李晓妮</dc:creator>
  <cp:lastModifiedBy>王赫</cp:lastModifiedBy>
  <cp:lastPrinted>2018-04-19T08:03:00Z</cp:lastPrinted>
  <dcterms:modified xsi:type="dcterms:W3CDTF">2018-09-26T08:12:57Z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