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9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Helvetica" w:eastAsia="楷体_GB2312" w:cs="楷体_GB2312"/>
          <w:b/>
          <w:i w:val="0"/>
          <w:caps w:val="0"/>
          <w:color w:val="333333"/>
          <w:spacing w:val="8"/>
          <w:kern w:val="0"/>
          <w:sz w:val="36"/>
          <w:szCs w:val="36"/>
          <w:shd w:val="clear" w:fill="FFFFFF"/>
          <w:lang w:val="en-US" w:eastAsia="zh-CN" w:bidi="ar"/>
        </w:rPr>
        <w:t>广西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kern w:val="0"/>
          <w:sz w:val="36"/>
          <w:szCs w:val="36"/>
          <w:shd w:val="clear" w:fill="FFFFFF"/>
          <w:lang w:val="en-US" w:eastAsia="zh-CN" w:bidi="ar"/>
        </w:rPr>
        <w:t>2019</w:t>
      </w:r>
      <w:r>
        <w:rPr>
          <w:rFonts w:hint="eastAsia" w:ascii="楷体_GB2312" w:hAnsi="Helvetica" w:eastAsia="楷体_GB2312" w:cs="楷体_GB2312"/>
          <w:b/>
          <w:i w:val="0"/>
          <w:caps w:val="0"/>
          <w:color w:val="333333"/>
          <w:spacing w:val="8"/>
          <w:kern w:val="0"/>
          <w:sz w:val="36"/>
          <w:szCs w:val="36"/>
          <w:shd w:val="clear" w:fill="FFFFFF"/>
          <w:lang w:val="en-US" w:eastAsia="zh-CN" w:bidi="ar"/>
        </w:rPr>
        <w:t>年定向招录选调生急需紧缺专业目录</w:t>
      </w:r>
    </w:p>
    <w:tbl>
      <w:tblPr>
        <w:tblW w:w="9360" w:type="dxa"/>
        <w:jc w:val="center"/>
        <w:tblInd w:w="-41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792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楷体_GB2312" w:eastAsia="楷体_GB2312" w:cs="楷体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学科类别</w:t>
            </w:r>
          </w:p>
        </w:tc>
        <w:tc>
          <w:tcPr>
            <w:tcW w:w="7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pacing w:val="8"/>
                <w:kern w:val="0"/>
                <w:sz w:val="24"/>
                <w:szCs w:val="24"/>
                <w:lang w:val="en-US" w:eastAsia="zh-CN" w:bidi="ar"/>
              </w:rPr>
              <w:t>本科和硕士研究生急需紧缺专业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（三）海洋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（四）环境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机械制造及其自动化，机械电子工程，车辆工程、机械设计及理论，材料科学与工程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（七）电气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信息工程及电子信息科技类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7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8"/>
                <w:kern w:val="0"/>
                <w:sz w:val="24"/>
                <w:szCs w:val="24"/>
                <w:lang w:val="en-US" w:eastAsia="zh-CN" w:bidi="ar"/>
              </w:rPr>
              <w:t>学科类别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1078" w:right="0"/>
              <w:jc w:val="center"/>
            </w:pPr>
            <w:r>
              <w:rPr>
                <w:rFonts w:hint="eastAsia" w:ascii="黑体" w:hAnsi="宋体" w:eastAsia="黑体" w:cs="黑体"/>
                <w:spacing w:val="8"/>
                <w:kern w:val="0"/>
                <w:sz w:val="24"/>
                <w:szCs w:val="24"/>
                <w:lang w:val="en-US" w:eastAsia="zh-CN" w:bidi="ar"/>
              </w:rPr>
              <w:t>以下专业招收博士研究生学历毕业生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_GB2312" w:hAnsi="Helvetica" w:eastAsia="楷体_GB2312" w:cs="楷体_GB2312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注：志愿到县乡机关工作的本科生、硕士研究生不限专业报考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6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-20"/>
          <w:kern w:val="0"/>
          <w:sz w:val="36"/>
          <w:szCs w:val="36"/>
          <w:shd w:val="clear" w:fill="FFFFFF"/>
          <w:lang w:val="en-US" w:eastAsia="zh-CN" w:bidi="ar"/>
        </w:rPr>
        <w:t>广西2019年定向中南大学选调应届毕业生报名表</w:t>
      </w:r>
    </w:p>
    <w:tbl>
      <w:tblPr>
        <w:tblW w:w="9126" w:type="dxa"/>
        <w:jc w:val="center"/>
        <w:tblInd w:w="-35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4"/>
        <w:gridCol w:w="53"/>
        <w:gridCol w:w="8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22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FF6600"/>
                <w:kern w:val="0"/>
                <w:sz w:val="21"/>
                <w:szCs w:val="21"/>
                <w:lang w:val="en-US" w:eastAsia="zh-CN" w:bidi="ar"/>
              </w:rPr>
              <w:t>**</w:t>
            </w:r>
            <w:r>
              <w:rPr>
                <w:rFonts w:hint="eastAsia" w:ascii="宋体" w:hAnsi="宋体" w:eastAsia="宋体" w:cs="宋体"/>
                <w:color w:val="FF6600"/>
                <w:kern w:val="0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581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  <w:lang w:val="en-US" w:eastAsia="zh-CN" w:bidi="ar"/>
              </w:rPr>
              <w:t>本人近期小二寸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  <w:lang w:val="en-US" w:eastAsia="zh-CN" w:bidi="ar"/>
              </w:rPr>
              <w:t>电子证件照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bmp</w:t>
            </w:r>
            <w:r>
              <w:rPr>
                <w:rFonts w:hint="eastAsia" w:ascii="宋体" w:hAnsi="宋体" w:eastAsia="宋体" w:cs="宋体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格式，</w:t>
            </w:r>
            <w:r>
              <w:rPr>
                <w:rFonts w:hint="default" w:ascii="Times New Roman" w:hAnsi="Times New Roman" w:cs="Times New Roman" w:eastAsiaTheme="minorEastAsia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130×170</w:t>
            </w:r>
            <w:r>
              <w:rPr>
                <w:rFonts w:hint="eastAsia" w:ascii="宋体" w:hAnsi="宋体" w:eastAsia="宋体" w:cs="宋体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像素，</w:t>
            </w:r>
            <w:r>
              <w:rPr>
                <w:rFonts w:hint="default" w:ascii="Times New Roman" w:hAnsi="Times New Roman" w:cs="Times New Roman" w:eastAsiaTheme="minorEastAsia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100KB</w:t>
            </w:r>
            <w:r>
              <w:rPr>
                <w:rFonts w:hint="eastAsia" w:ascii="宋体" w:hAnsi="宋体" w:eastAsia="宋体" w:cs="宋体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以下）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入党时间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生源地</w:t>
            </w:r>
          </w:p>
        </w:tc>
        <w:tc>
          <w:tcPr>
            <w:tcW w:w="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cm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体重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kg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既往病史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外语水平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是否取得国家法律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职业资格证书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个人特长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是否少数民族骨干计划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8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院系</w:t>
            </w:r>
          </w:p>
        </w:tc>
        <w:tc>
          <w:tcPr>
            <w:tcW w:w="18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6600"/>
                <w:spacing w:val="-6"/>
                <w:kern w:val="0"/>
                <w:sz w:val="21"/>
                <w:szCs w:val="21"/>
                <w:lang w:val="en-US" w:eastAsia="zh-CN" w:bidi="ar"/>
              </w:rPr>
              <w:t>（须与毕业证学位证一致）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是否服从分配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在高等院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校何时担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任何职务</w:t>
            </w:r>
          </w:p>
        </w:tc>
        <w:tc>
          <w:tcPr>
            <w:tcW w:w="812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1"/>
                <w:szCs w:val="21"/>
                <w:lang w:val="en-US" w:eastAsia="zh-CN" w:bidi="ar"/>
              </w:rPr>
              <w:t>（填担任的最高职务）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本人联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系方式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20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宿舍电话</w:t>
            </w:r>
          </w:p>
        </w:tc>
        <w:tc>
          <w:tcPr>
            <w:tcW w:w="213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19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家庭电话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812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省（区、市）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市（地、州、盟）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县（市、区、旗）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乡（镇）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812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高等院校学习经历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2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1"/>
                <w:szCs w:val="21"/>
                <w:lang w:val="en-US" w:eastAsia="zh-CN" w:bidi="ar"/>
              </w:rPr>
              <w:t>（注明起止时间、学校、院系、专业及学位名称）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2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工作（实习）经历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2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1"/>
                <w:szCs w:val="21"/>
                <w:lang w:val="en-US" w:eastAsia="zh-CN" w:bidi="ar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812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1"/>
                <w:szCs w:val="21"/>
                <w:lang w:val="en-US" w:eastAsia="zh-CN" w:bidi="ar"/>
              </w:rPr>
              <w:t>（注明时奖惩时间及名称）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在校学习成绩情况</w:t>
            </w:r>
          </w:p>
        </w:tc>
        <w:tc>
          <w:tcPr>
            <w:tcW w:w="812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1"/>
                <w:szCs w:val="21"/>
                <w:lang w:val="en-US" w:eastAsia="zh-CN" w:bidi="ar"/>
              </w:rPr>
              <w:t>（注明是否存在挂科补考情形，如有请具体写明）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成员及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社会关系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92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7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22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签名确认</w:t>
            </w:r>
          </w:p>
        </w:tc>
        <w:tc>
          <w:tcPr>
            <w:tcW w:w="812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我承诺，上述事项依据事实填报，如有虚假，自行承担相应责任。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3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院系党委推荐意见</w:t>
            </w:r>
          </w:p>
        </w:tc>
        <w:tc>
          <w:tcPr>
            <w:tcW w:w="320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学校推荐意见</w:t>
            </w:r>
          </w:p>
        </w:tc>
        <w:tc>
          <w:tcPr>
            <w:tcW w:w="271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广西自治区党委组织部意见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（院系党委盖章）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320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（学校学生就业指导中心盖章）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15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27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525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315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注：在广西选调生报名系统填写提交报名表后，请自行下载打印一式二份并签名，经院系党委盖章后送交学校学生就业指导部门。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E327F"/>
    <w:rsid w:val="33FE327F"/>
    <w:rsid w:val="7B726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2018-10-15T06:12:00Z</dcterms:created>
  <dc:creator>风水937306</dc:creator>
  <cp:lastModifiedBy>风水937306</cp:lastModifiedBy>
  <dcterms:modified xsi:type="dcterms:W3CDTF">2018-10-15T06:14:16Z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