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0"/>
          <w:szCs w:val="20"/>
          <w:u w:val="none"/>
        </w:rPr>
      </w:pP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0"/>
          <w:szCs w:val="20"/>
          <w:u w:val="none"/>
          <w:shd w:val="clear" w:fill="FFFFFF"/>
        </w:rPr>
        <w:t>2018年平邑县中医医院公开遴选卫生类工作人员计划</w:t>
      </w:r>
    </w:p>
    <w:tbl>
      <w:tblPr>
        <w:tblStyle w:val="5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613"/>
        <w:gridCol w:w="1552"/>
        <w:gridCol w:w="475"/>
        <w:gridCol w:w="1063"/>
        <w:gridCol w:w="1063"/>
        <w:gridCol w:w="1189"/>
        <w:gridCol w:w="951"/>
        <w:gridCol w:w="1176"/>
        <w:gridCol w:w="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序号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岗位描述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遴选计划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要求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要求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专业技术职务要求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要求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笔试科目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医疗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从事临床诊疗工作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专科及以上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临床医学 及相近专业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中级及以上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具备执业医师资格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医疗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影像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从事医学影像诊断工作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中专及以上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医学影像学及相近专业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中级及以上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具备执业医师资格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医疗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中药学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从事中药工作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中专及以上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中药学、中药专业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中级及以上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  <w:u w:val="none"/>
              </w:rPr>
              <w:t>药学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24BDA"/>
    <w:rsid w:val="541E1A5F"/>
    <w:rsid w:val="56524B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2018-10-16T07:50:00Z</dcterms:created>
  <dc:creator>ASUS</dc:creator>
  <cp:lastModifiedBy>xuran</cp:lastModifiedBy>
  <dcterms:modified xsi:type="dcterms:W3CDTF">2018-10-17T06:42:26Z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