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文鼎小标宋简" w:hAnsi="宋体" w:eastAsia="文鼎小标宋简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文鼎小标宋简" w:hAnsi="宋体" w:eastAsia="文鼎小标宋简"/>
          <w:b w:val="0"/>
          <w:bCs w:val="0"/>
          <w:sz w:val="44"/>
          <w:szCs w:val="44"/>
          <w:lang w:eastAsia="zh-CN"/>
        </w:rPr>
        <w:t>附件</w:t>
      </w:r>
      <w:r>
        <w:rPr>
          <w:rFonts w:hint="eastAsia" w:ascii="文鼎小标宋简" w:hAnsi="宋体" w:eastAsia="文鼎小标宋简"/>
          <w:b w:val="0"/>
          <w:bCs w:val="0"/>
          <w:sz w:val="44"/>
          <w:szCs w:val="44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文鼎小标宋简" w:hAnsi="宋体" w:eastAsia="文鼎小标宋简"/>
          <w:b w:val="0"/>
          <w:bCs w:val="0"/>
          <w:sz w:val="44"/>
          <w:szCs w:val="44"/>
        </w:rPr>
      </w:pPr>
      <w:r>
        <w:rPr>
          <w:rFonts w:hint="eastAsia" w:ascii="文鼎小标宋简" w:hAnsi="宋体" w:eastAsia="文鼎小标宋简"/>
          <w:b w:val="0"/>
          <w:bCs w:val="0"/>
          <w:sz w:val="44"/>
          <w:szCs w:val="44"/>
        </w:rPr>
        <w:t>浙江省护士执业注册健康体检表</w:t>
      </w:r>
    </w:p>
    <w:p>
      <w:pPr>
        <w:spacing w:line="240" w:lineRule="exact"/>
        <w:jc w:val="center"/>
        <w:rPr>
          <w:rFonts w:hint="eastAsia" w:ascii="文鼎小标宋简" w:hAnsi="宋体" w:eastAsia="文鼎小标宋简"/>
          <w:b w:val="0"/>
          <w:bCs w:val="0"/>
          <w:sz w:val="28"/>
          <w:szCs w:val="28"/>
        </w:rPr>
      </w:pPr>
    </w:p>
    <w:p>
      <w:pPr>
        <w:spacing w:line="440" w:lineRule="exact"/>
        <w:ind w:left="-899" w:leftChars="-428" w:right="-874" w:rightChars="-416" w:firstLine="60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体检医院名称：                              体检日期：       年    月    日</w:t>
      </w:r>
    </w:p>
    <w:tbl>
      <w:tblPr>
        <w:tblStyle w:val="5"/>
        <w:tblW w:w="100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"/>
        <w:gridCol w:w="1117"/>
        <w:gridCol w:w="823"/>
        <w:gridCol w:w="40"/>
        <w:gridCol w:w="456"/>
        <w:gridCol w:w="843"/>
        <w:gridCol w:w="1150"/>
        <w:gridCol w:w="496"/>
        <w:gridCol w:w="788"/>
        <w:gridCol w:w="59"/>
        <w:gridCol w:w="1004"/>
        <w:gridCol w:w="1083"/>
        <w:gridCol w:w="1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半年内免冠</w:t>
            </w:r>
          </w:p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</w:t>
            </w:r>
          </w:p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600" w:lineRule="exact"/>
              <w:ind w:left="-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医院骑缝章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拟聘机构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2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族 史</w:t>
            </w:r>
          </w:p>
        </w:tc>
        <w:tc>
          <w:tcPr>
            <w:tcW w:w="674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喉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</w:t>
            </w:r>
          </w:p>
        </w:tc>
        <w:tc>
          <w:tcPr>
            <w:tcW w:w="8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4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43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496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788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6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/ 否  色盲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/ 否  色弱</w:t>
            </w:r>
          </w:p>
        </w:tc>
        <w:tc>
          <w:tcPr>
            <w:tcW w:w="1703" w:type="dxa"/>
            <w:vMerge w:val="restart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78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其他眼疾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耳疾</w:t>
            </w:r>
          </w:p>
        </w:tc>
        <w:tc>
          <w:tcPr>
            <w:tcW w:w="3430" w:type="dxa"/>
            <w:gridSpan w:val="5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30" w:type="dxa"/>
            <w:gridSpan w:val="5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鼻及鼻窦疾病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4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甲状腺</w:t>
            </w:r>
          </w:p>
        </w:tc>
        <w:tc>
          <w:tcPr>
            <w:tcW w:w="331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20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淋巴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肛门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生殖器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4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        压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restart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神经、精神系统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  吸 系 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循  环 系 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  化 系 统</w:t>
            </w:r>
          </w:p>
        </w:tc>
        <w:tc>
          <w:tcPr>
            <w:tcW w:w="5879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    他</w:t>
            </w:r>
          </w:p>
        </w:tc>
        <w:tc>
          <w:tcPr>
            <w:tcW w:w="587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3" w:type="dxa"/>
            <w:vMerge w:val="continue"/>
            <w:tcBorders>
              <w:bottom w:val="single" w:color="auto" w:sz="12" w:space="0"/>
            </w:tcBorders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实验室检查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检验者签字：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胸部影像检查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ind w:firstLine="3840" w:firstLine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 检 查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检查者签字：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24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</w:t>
            </w:r>
          </w:p>
        </w:tc>
        <w:tc>
          <w:tcPr>
            <w:tcW w:w="7582" w:type="dxa"/>
            <w:gridSpan w:val="9"/>
            <w:tcBorders>
              <w:top w:val="single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主检签字：</w:t>
            </w:r>
          </w:p>
        </w:tc>
      </w:tr>
    </w:tbl>
    <w:p>
      <w:pPr>
        <w:spacing w:line="600" w:lineRule="exact"/>
        <w:ind w:left="-899" w:leftChars="-428" w:right="-334" w:rightChars="-159"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注：血常规、尿常规、大便常规、肝功能为必检项目。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9C"/>
    <w:rsid w:val="000220D5"/>
    <w:rsid w:val="000431A2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B319C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  <w:rsid w:val="00F84D1A"/>
    <w:rsid w:val="321F7FA2"/>
    <w:rsid w:val="395D5E18"/>
    <w:rsid w:val="5A9D33B0"/>
    <w:rsid w:val="6DB87C03"/>
    <w:rsid w:val="7FA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2017-09-04T00:56:00Z</dcterms:created>
  <dc:creator>郭霞</dc:creator>
  <cp:lastModifiedBy>xuran</cp:lastModifiedBy>
  <dcterms:modified xsi:type="dcterms:W3CDTF">2018-10-18T02:16:24Z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