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E3" w:rsidRPr="00DE18F9" w:rsidRDefault="00FB6CE3" w:rsidP="00FB6CE3">
      <w:pPr>
        <w:jc w:val="center"/>
        <w:rPr>
          <w:rFonts w:ascii="方正小标宋简体" w:eastAsia="方正小标宋简体"/>
          <w:sz w:val="36"/>
          <w:szCs w:val="36"/>
        </w:rPr>
      </w:pPr>
      <w:r w:rsidRPr="00DE18F9">
        <w:rPr>
          <w:rStyle w:val="bjh-p"/>
          <w:rFonts w:ascii="方正小标宋简体" w:eastAsia="方正小标宋简体" w:hint="eastAsia"/>
          <w:color w:val="333333"/>
          <w:sz w:val="36"/>
          <w:szCs w:val="36"/>
        </w:rPr>
        <w:t>2018年昆明市第一人民医院面向社会公开招聘工作人员（非编）公告</w:t>
      </w:r>
    </w:p>
    <w:p w:rsidR="00FB6CE3" w:rsidRPr="00364586" w:rsidRDefault="00FB6CE3" w:rsidP="00FB6CE3">
      <w:pPr>
        <w:ind w:firstLineChars="200" w:firstLine="600"/>
        <w:rPr>
          <w:rStyle w:val="bjh-p"/>
          <w:rFonts w:ascii="仿宋_GB2312" w:eastAsia="仿宋_GB2312"/>
          <w:color w:val="333333"/>
          <w:sz w:val="30"/>
          <w:szCs w:val="30"/>
        </w:rPr>
      </w:pPr>
      <w:r w:rsidRPr="00364586">
        <w:rPr>
          <w:rStyle w:val="bjh-p"/>
          <w:rFonts w:ascii="仿宋_GB2312" w:eastAsia="仿宋_GB2312" w:hint="eastAsia"/>
          <w:color w:val="333333"/>
          <w:sz w:val="30"/>
          <w:szCs w:val="30"/>
        </w:rPr>
        <w:t>昆明市第一人民医院面向社会公开招聘工作人员（非编）及就业见习岗位共</w:t>
      </w:r>
      <w:r>
        <w:rPr>
          <w:rStyle w:val="bjh-p"/>
          <w:rFonts w:ascii="仿宋_GB2312" w:eastAsia="仿宋_GB2312"/>
          <w:color w:val="333333"/>
          <w:sz w:val="30"/>
          <w:szCs w:val="30"/>
        </w:rPr>
        <w:t>61</w:t>
      </w:r>
      <w:r w:rsidRPr="00364586">
        <w:rPr>
          <w:rStyle w:val="bjh-p"/>
          <w:rFonts w:ascii="仿宋_GB2312" w:eastAsia="仿宋_GB2312" w:hint="eastAsia"/>
          <w:color w:val="333333"/>
          <w:sz w:val="30"/>
          <w:szCs w:val="30"/>
        </w:rPr>
        <w:t>名，现将有关招聘事宜公告如下：</w:t>
      </w:r>
    </w:p>
    <w:p w:rsidR="00FB6CE3" w:rsidRPr="00B00CAE" w:rsidRDefault="00FB6CE3" w:rsidP="00FB6CE3">
      <w:pPr>
        <w:widowControl/>
        <w:shd w:val="clear" w:color="auto" w:fill="FFFFFF"/>
        <w:spacing w:line="360" w:lineRule="atLeast"/>
        <w:rPr>
          <w:rFonts w:ascii="黑体" w:eastAsia="黑体" w:hAnsi="黑体" w:cs="宋体"/>
          <w:color w:val="333333"/>
          <w:kern w:val="0"/>
          <w:sz w:val="30"/>
          <w:szCs w:val="30"/>
        </w:rPr>
      </w:pPr>
      <w:r w:rsidRPr="00B00CAE">
        <w:rPr>
          <w:rFonts w:ascii="黑体" w:eastAsia="黑体" w:hAnsi="黑体" w:cs="宋体" w:hint="eastAsia"/>
          <w:color w:val="333333"/>
          <w:kern w:val="0"/>
          <w:sz w:val="30"/>
          <w:szCs w:val="30"/>
        </w:rPr>
        <w:t>一、招聘对象和条件</w:t>
      </w:r>
    </w:p>
    <w:p w:rsidR="00FB6CE3" w:rsidRPr="00B00CAE" w:rsidRDefault="00FB6CE3" w:rsidP="00FB6CE3">
      <w:pPr>
        <w:widowControl/>
        <w:shd w:val="clear" w:color="auto" w:fill="FFFFFF"/>
        <w:spacing w:line="360" w:lineRule="atLeast"/>
        <w:rPr>
          <w:rFonts w:ascii="楷体" w:eastAsia="楷体" w:hAnsi="楷体" w:cs="宋体"/>
          <w:color w:val="333333"/>
          <w:kern w:val="0"/>
          <w:sz w:val="30"/>
          <w:szCs w:val="30"/>
        </w:rPr>
      </w:pPr>
      <w:r w:rsidRPr="00B00CAE">
        <w:rPr>
          <w:rFonts w:ascii="楷体" w:eastAsia="楷体" w:hAnsi="楷体" w:cs="宋体" w:hint="eastAsia"/>
          <w:color w:val="333333"/>
          <w:kern w:val="0"/>
          <w:sz w:val="30"/>
          <w:szCs w:val="30"/>
        </w:rPr>
        <w:t>（一）招聘对象</w:t>
      </w:r>
    </w:p>
    <w:p w:rsidR="00FB6CE3" w:rsidRPr="00364586" w:rsidRDefault="00FB6CE3" w:rsidP="00FB6CE3">
      <w:pPr>
        <w:widowControl/>
        <w:shd w:val="clear" w:color="auto" w:fill="FFFFFF"/>
        <w:spacing w:line="360" w:lineRule="atLeast"/>
        <w:rPr>
          <w:rFonts w:ascii="仿宋_GB2312" w:eastAsia="仿宋_GB2312" w:hAnsi="宋体" w:cs="宋体"/>
          <w:color w:val="333333"/>
          <w:kern w:val="0"/>
          <w:sz w:val="30"/>
          <w:szCs w:val="30"/>
        </w:rPr>
      </w:pPr>
      <w:r w:rsidRPr="00364586">
        <w:rPr>
          <w:rFonts w:ascii="仿宋_GB2312" w:eastAsia="仿宋_GB2312" w:hAnsi="宋体" w:cs="宋体" w:hint="eastAsia"/>
          <w:color w:val="333333"/>
          <w:kern w:val="0"/>
          <w:sz w:val="30"/>
          <w:szCs w:val="30"/>
        </w:rPr>
        <w:t>具有教育行政主管部门认可学历并符合岗位要求和相关资格条件的人员。</w:t>
      </w:r>
    </w:p>
    <w:p w:rsidR="00FB6CE3" w:rsidRPr="00364586" w:rsidRDefault="00FB6CE3" w:rsidP="00FB6CE3">
      <w:pPr>
        <w:widowControl/>
        <w:shd w:val="clear" w:color="auto" w:fill="FFFFFF"/>
        <w:spacing w:line="360" w:lineRule="atLeast"/>
        <w:rPr>
          <w:rFonts w:ascii="仿宋_GB2312" w:eastAsia="仿宋_GB2312" w:hAnsi="宋体" w:cs="宋体"/>
          <w:color w:val="333333"/>
          <w:kern w:val="0"/>
          <w:sz w:val="30"/>
          <w:szCs w:val="30"/>
        </w:rPr>
      </w:pPr>
      <w:r w:rsidRPr="00B00CAE">
        <w:rPr>
          <w:rFonts w:ascii="楷体" w:eastAsia="楷体" w:hAnsi="楷体" w:cs="宋体" w:hint="eastAsia"/>
          <w:color w:val="333333"/>
          <w:kern w:val="0"/>
          <w:sz w:val="30"/>
          <w:szCs w:val="30"/>
        </w:rPr>
        <w:t>（二）应聘人员必须具备的基本条</w:t>
      </w:r>
      <w:r w:rsidRPr="00364586">
        <w:rPr>
          <w:rFonts w:ascii="仿宋_GB2312" w:eastAsia="仿宋_GB2312" w:hAnsi="宋体" w:cs="宋体" w:hint="eastAsia"/>
          <w:color w:val="333333"/>
          <w:kern w:val="0"/>
          <w:sz w:val="30"/>
          <w:szCs w:val="30"/>
        </w:rPr>
        <w:t>件</w:t>
      </w:r>
    </w:p>
    <w:p w:rsidR="00FB6CE3" w:rsidRPr="00364586" w:rsidRDefault="00FB6CE3" w:rsidP="00FB6CE3">
      <w:pPr>
        <w:widowControl/>
        <w:shd w:val="clear" w:color="auto" w:fill="FFFFFF"/>
        <w:spacing w:line="360" w:lineRule="atLeast"/>
        <w:rPr>
          <w:rFonts w:ascii="仿宋_GB2312" w:eastAsia="仿宋_GB2312" w:hAnsi="宋体" w:cs="宋体"/>
          <w:color w:val="333333"/>
          <w:kern w:val="0"/>
          <w:sz w:val="30"/>
          <w:szCs w:val="30"/>
        </w:rPr>
      </w:pPr>
      <w:r w:rsidRPr="00364586">
        <w:rPr>
          <w:rFonts w:ascii="仿宋_GB2312" w:eastAsia="仿宋_GB2312" w:hAnsi="宋体" w:cs="宋体" w:hint="eastAsia"/>
          <w:color w:val="333333"/>
          <w:kern w:val="0"/>
          <w:sz w:val="30"/>
          <w:szCs w:val="30"/>
        </w:rPr>
        <w:t>1．具有中华人民共和国国籍，享有公民政治权利，热爱祖国，拥护中国共产党的领导，热爱社会主义；</w:t>
      </w:r>
      <w:bookmarkStart w:id="0" w:name="_GoBack"/>
      <w:bookmarkEnd w:id="0"/>
    </w:p>
    <w:p w:rsidR="00FB6CE3" w:rsidRPr="00364586" w:rsidRDefault="00FB6CE3" w:rsidP="00FB6CE3">
      <w:pPr>
        <w:widowControl/>
        <w:shd w:val="clear" w:color="auto" w:fill="FFFFFF"/>
        <w:spacing w:line="360" w:lineRule="atLeast"/>
        <w:rPr>
          <w:rFonts w:ascii="仿宋_GB2312" w:eastAsia="仿宋_GB2312" w:hAnsi="宋体" w:cs="宋体"/>
          <w:color w:val="333333"/>
          <w:kern w:val="0"/>
          <w:sz w:val="30"/>
          <w:szCs w:val="30"/>
        </w:rPr>
      </w:pPr>
      <w:r w:rsidRPr="00364586">
        <w:rPr>
          <w:rFonts w:ascii="仿宋_GB2312" w:eastAsia="仿宋_GB2312" w:hAnsi="宋体" w:cs="宋体" w:hint="eastAsia"/>
          <w:color w:val="333333"/>
          <w:kern w:val="0"/>
          <w:sz w:val="30"/>
          <w:szCs w:val="30"/>
        </w:rPr>
        <w:t>2．遵纪守法，品行端正，具有良好的职业道德和为人民服务的精神；</w:t>
      </w:r>
    </w:p>
    <w:p w:rsidR="00FB6CE3" w:rsidRPr="00364586" w:rsidRDefault="00FB6CE3" w:rsidP="00FB6CE3">
      <w:pPr>
        <w:widowControl/>
        <w:shd w:val="clear" w:color="auto" w:fill="FFFFFF"/>
        <w:spacing w:line="360" w:lineRule="atLeast"/>
        <w:rPr>
          <w:rFonts w:ascii="仿宋_GB2312" w:eastAsia="仿宋_GB2312" w:hAnsi="宋体" w:cs="宋体"/>
          <w:color w:val="333333"/>
          <w:kern w:val="0"/>
          <w:sz w:val="30"/>
          <w:szCs w:val="30"/>
        </w:rPr>
      </w:pPr>
      <w:r w:rsidRPr="00364586">
        <w:rPr>
          <w:rFonts w:ascii="仿宋_GB2312" w:eastAsia="仿宋_GB2312" w:hAnsi="宋体" w:cs="宋体" w:hint="eastAsia"/>
          <w:color w:val="333333"/>
          <w:kern w:val="0"/>
          <w:sz w:val="30"/>
          <w:szCs w:val="30"/>
        </w:rPr>
        <w:t>3．具备招聘岗位所需的任职资格、职业（执业）资格及技能要求；</w:t>
      </w:r>
    </w:p>
    <w:p w:rsidR="00FB6CE3" w:rsidRPr="00364586" w:rsidRDefault="00FB6CE3" w:rsidP="00FB6CE3">
      <w:pPr>
        <w:widowControl/>
        <w:shd w:val="clear" w:color="auto" w:fill="FFFFFF"/>
        <w:spacing w:line="360" w:lineRule="atLeast"/>
        <w:rPr>
          <w:rFonts w:ascii="仿宋_GB2312" w:eastAsia="仿宋_GB2312" w:hAnsi="宋体" w:cs="宋体"/>
          <w:color w:val="333333"/>
          <w:kern w:val="0"/>
          <w:sz w:val="30"/>
          <w:szCs w:val="30"/>
        </w:rPr>
      </w:pPr>
      <w:r w:rsidRPr="00364586">
        <w:rPr>
          <w:rFonts w:ascii="仿宋_GB2312" w:eastAsia="仿宋_GB2312" w:hAnsi="宋体" w:cs="宋体" w:hint="eastAsia"/>
          <w:color w:val="333333"/>
          <w:kern w:val="0"/>
          <w:sz w:val="30"/>
          <w:szCs w:val="30"/>
        </w:rPr>
        <w:t>4．身体健康，符合应聘岗位的具体要求；</w:t>
      </w:r>
    </w:p>
    <w:p w:rsidR="00FB6CE3" w:rsidRPr="00364586" w:rsidRDefault="00FB6CE3" w:rsidP="00FB6CE3">
      <w:pPr>
        <w:widowControl/>
        <w:shd w:val="clear" w:color="auto" w:fill="FFFFFF"/>
        <w:spacing w:line="360" w:lineRule="atLeast"/>
        <w:rPr>
          <w:rFonts w:ascii="仿宋_GB2312" w:eastAsia="仿宋_GB2312" w:hAnsi="宋体" w:cs="宋体"/>
          <w:color w:val="333333"/>
          <w:kern w:val="0"/>
          <w:sz w:val="30"/>
          <w:szCs w:val="30"/>
        </w:rPr>
      </w:pPr>
      <w:r w:rsidRPr="00364586">
        <w:rPr>
          <w:rFonts w:ascii="仿宋_GB2312" w:eastAsia="仿宋_GB2312" w:hAnsi="宋体" w:cs="宋体" w:hint="eastAsia"/>
          <w:color w:val="333333"/>
          <w:kern w:val="0"/>
          <w:sz w:val="30"/>
          <w:szCs w:val="30"/>
        </w:rPr>
        <w:t>5．本科毕业生和硕士毕业生年龄不超过35岁；博士毕业生或具有中级专业技术职称人员年龄不超过40岁；具有高级专业技术职称人员不超过45岁（年龄计算截止时间为：2018年6月1日）。</w:t>
      </w:r>
    </w:p>
    <w:p w:rsidR="00FB6CE3" w:rsidRPr="00B00CAE" w:rsidRDefault="00FB6CE3" w:rsidP="00FB6CE3">
      <w:pPr>
        <w:pStyle w:val="a5"/>
        <w:numPr>
          <w:ilvl w:val="0"/>
          <w:numId w:val="2"/>
        </w:numPr>
        <w:ind w:firstLineChars="0"/>
        <w:jc w:val="left"/>
        <w:rPr>
          <w:rFonts w:ascii="黑体" w:eastAsia="黑体" w:hAnsi="黑体" w:cs="Tahoma"/>
          <w:color w:val="000000"/>
          <w:sz w:val="30"/>
          <w:szCs w:val="30"/>
          <w:shd w:val="clear" w:color="auto" w:fill="FFFFFF"/>
        </w:rPr>
      </w:pPr>
      <w:r w:rsidRPr="00B00CAE">
        <w:rPr>
          <w:rFonts w:ascii="黑体" w:eastAsia="黑体" w:hAnsi="黑体" w:cs="Tahoma" w:hint="eastAsia"/>
          <w:color w:val="000000"/>
          <w:sz w:val="30"/>
          <w:szCs w:val="30"/>
          <w:shd w:val="clear" w:color="auto" w:fill="FFFFFF"/>
        </w:rPr>
        <w:t>报名时间</w:t>
      </w:r>
    </w:p>
    <w:p w:rsidR="00FB6CE3" w:rsidRPr="00364586" w:rsidRDefault="00FB6CE3" w:rsidP="00FB6CE3">
      <w:pPr>
        <w:jc w:val="left"/>
        <w:rPr>
          <w:rFonts w:ascii="仿宋_GB2312" w:eastAsia="仿宋_GB2312" w:hAnsi="黑体" w:cs="Tahoma"/>
          <w:color w:val="000000"/>
          <w:sz w:val="30"/>
          <w:szCs w:val="30"/>
          <w:shd w:val="clear" w:color="auto" w:fill="FFFFFF"/>
        </w:rPr>
      </w:pPr>
      <w:r w:rsidRPr="00364586">
        <w:rPr>
          <w:rFonts w:ascii="仿宋_GB2312" w:eastAsia="仿宋_GB2312" w:hAnsi="黑体" w:cs="Tahoma" w:hint="eastAsia"/>
          <w:color w:val="000000"/>
          <w:sz w:val="30"/>
          <w:szCs w:val="30"/>
          <w:shd w:val="clear" w:color="auto" w:fill="FFFFFF"/>
        </w:rPr>
        <w:t>2018年</w:t>
      </w:r>
      <w:r>
        <w:rPr>
          <w:rFonts w:ascii="仿宋_GB2312" w:eastAsia="仿宋_GB2312" w:hAnsi="黑体" w:cs="Tahoma" w:hint="eastAsia"/>
          <w:color w:val="000000"/>
          <w:sz w:val="30"/>
          <w:szCs w:val="30"/>
          <w:shd w:val="clear" w:color="auto" w:fill="FFFFFF"/>
        </w:rPr>
        <w:t>10</w:t>
      </w:r>
      <w:r w:rsidRPr="00364586">
        <w:rPr>
          <w:rFonts w:ascii="仿宋_GB2312" w:eastAsia="仿宋_GB2312" w:hAnsi="黑体" w:cs="Tahoma" w:hint="eastAsia"/>
          <w:color w:val="000000"/>
          <w:sz w:val="30"/>
          <w:szCs w:val="30"/>
          <w:shd w:val="clear" w:color="auto" w:fill="FFFFFF"/>
        </w:rPr>
        <w:t>月</w:t>
      </w:r>
      <w:r w:rsidR="000E01E2">
        <w:rPr>
          <w:rFonts w:ascii="仿宋_GB2312" w:eastAsia="仿宋_GB2312" w:hAnsi="黑体" w:cs="Tahoma" w:hint="eastAsia"/>
          <w:color w:val="000000"/>
          <w:sz w:val="30"/>
          <w:szCs w:val="30"/>
          <w:shd w:val="clear" w:color="auto" w:fill="FFFFFF"/>
        </w:rPr>
        <w:t>2</w:t>
      </w:r>
      <w:r w:rsidR="000E01E2">
        <w:rPr>
          <w:rFonts w:ascii="仿宋_GB2312" w:eastAsia="仿宋_GB2312" w:hAnsi="黑体" w:cs="Tahoma"/>
          <w:color w:val="000000"/>
          <w:sz w:val="30"/>
          <w:szCs w:val="30"/>
          <w:shd w:val="clear" w:color="auto" w:fill="FFFFFF"/>
        </w:rPr>
        <w:t>3</w:t>
      </w:r>
      <w:r>
        <w:rPr>
          <w:rFonts w:ascii="仿宋_GB2312" w:eastAsia="仿宋_GB2312" w:hAnsi="黑体" w:cs="Tahoma"/>
          <w:color w:val="000000"/>
          <w:sz w:val="30"/>
          <w:szCs w:val="30"/>
          <w:shd w:val="clear" w:color="auto" w:fill="FFFFFF"/>
        </w:rPr>
        <w:t>-</w:t>
      </w:r>
      <w:r w:rsidR="000E01E2">
        <w:rPr>
          <w:rFonts w:ascii="仿宋_GB2312" w:eastAsia="仿宋_GB2312" w:hAnsi="黑体" w:cs="Tahoma" w:hint="eastAsia"/>
          <w:color w:val="000000"/>
          <w:sz w:val="30"/>
          <w:szCs w:val="30"/>
          <w:shd w:val="clear" w:color="auto" w:fill="FFFFFF"/>
        </w:rPr>
        <w:t>24</w:t>
      </w:r>
      <w:r w:rsidRPr="00364586">
        <w:rPr>
          <w:rFonts w:ascii="仿宋_GB2312" w:eastAsia="仿宋_GB2312" w:hAnsi="黑体" w:cs="Tahoma" w:hint="eastAsia"/>
          <w:color w:val="000000"/>
          <w:sz w:val="30"/>
          <w:szCs w:val="30"/>
          <w:shd w:val="clear" w:color="auto" w:fill="FFFFFF"/>
        </w:rPr>
        <w:t>日（上午</w:t>
      </w:r>
      <w:r>
        <w:rPr>
          <w:rFonts w:ascii="仿宋_GB2312" w:eastAsia="仿宋_GB2312" w:hAnsi="黑体" w:cs="Tahoma" w:hint="eastAsia"/>
          <w:color w:val="000000"/>
          <w:sz w:val="30"/>
          <w:szCs w:val="30"/>
          <w:shd w:val="clear" w:color="auto" w:fill="FFFFFF"/>
        </w:rPr>
        <w:t>9:00</w:t>
      </w:r>
      <w:r w:rsidRPr="00364586">
        <w:rPr>
          <w:rFonts w:ascii="仿宋_GB2312" w:eastAsia="仿宋_GB2312" w:hAnsi="黑体" w:cs="Tahoma" w:hint="eastAsia"/>
          <w:color w:val="000000"/>
          <w:sz w:val="30"/>
          <w:szCs w:val="30"/>
          <w:shd w:val="clear" w:color="auto" w:fill="FFFFFF"/>
        </w:rPr>
        <w:t>-12:00，下午2:00-5:00）</w:t>
      </w:r>
    </w:p>
    <w:p w:rsidR="00FB6CE3" w:rsidRPr="00B00CAE" w:rsidRDefault="00FB6CE3" w:rsidP="00FB6CE3">
      <w:pPr>
        <w:rPr>
          <w:rFonts w:ascii="黑体" w:eastAsia="黑体" w:hAnsi="黑体" w:cs="Tahoma"/>
          <w:color w:val="000000"/>
          <w:sz w:val="30"/>
          <w:szCs w:val="30"/>
          <w:shd w:val="clear" w:color="auto" w:fill="FFFFFF"/>
        </w:rPr>
      </w:pPr>
      <w:r w:rsidRPr="00B00CAE">
        <w:rPr>
          <w:rFonts w:ascii="黑体" w:eastAsia="黑体" w:hAnsi="黑体" w:cs="Tahoma" w:hint="eastAsia"/>
          <w:color w:val="000000"/>
          <w:sz w:val="30"/>
          <w:szCs w:val="30"/>
          <w:shd w:val="clear" w:color="auto" w:fill="FFFFFF"/>
        </w:rPr>
        <w:t>三、报名地点</w:t>
      </w:r>
    </w:p>
    <w:p w:rsidR="00FB6CE3" w:rsidRPr="00364586" w:rsidRDefault="00FB6CE3" w:rsidP="00FB6CE3">
      <w:pPr>
        <w:numPr>
          <w:ilvl w:val="0"/>
          <w:numId w:val="1"/>
        </w:numPr>
        <w:rPr>
          <w:rFonts w:ascii="仿宋_GB2312" w:eastAsia="仿宋_GB2312" w:hAnsi="Tahoma" w:cs="Tahoma"/>
          <w:color w:val="000000"/>
          <w:sz w:val="30"/>
          <w:szCs w:val="30"/>
          <w:shd w:val="clear" w:color="auto" w:fill="FFFFFF"/>
        </w:rPr>
      </w:pPr>
      <w:r w:rsidRPr="00364586">
        <w:rPr>
          <w:rFonts w:ascii="仿宋_GB2312" w:eastAsia="仿宋_GB2312" w:hAnsi="Tahoma" w:cs="Tahoma" w:hint="eastAsia"/>
          <w:color w:val="000000"/>
          <w:sz w:val="30"/>
          <w:szCs w:val="30"/>
          <w:shd w:val="clear" w:color="auto" w:fill="FFFFFF"/>
        </w:rPr>
        <w:lastRenderedPageBreak/>
        <w:t>昆明市第一人医院南院区5楼512号人力资源部（青年路504号）</w:t>
      </w:r>
      <w:r w:rsidRPr="00364586">
        <w:rPr>
          <w:rFonts w:ascii="仿宋_GB2312" w:eastAsia="仿宋_GB2312" w:hAnsi="Tahoma" w:cs="Tahoma" w:hint="eastAsia"/>
          <w:color w:val="000000"/>
          <w:sz w:val="30"/>
          <w:szCs w:val="30"/>
          <w:shd w:val="clear" w:color="auto" w:fill="FFFFFF"/>
        </w:rPr>
        <w:br/>
        <w:t>联系人：林老师；电话：0871-63188200-2283</w:t>
      </w:r>
    </w:p>
    <w:p w:rsidR="00FB6CE3" w:rsidRPr="00364586" w:rsidRDefault="00FB6CE3" w:rsidP="00FB6CE3">
      <w:pPr>
        <w:numPr>
          <w:ilvl w:val="0"/>
          <w:numId w:val="1"/>
        </w:numPr>
        <w:rPr>
          <w:rFonts w:ascii="仿宋_GB2312" w:eastAsia="仿宋_GB2312" w:hAnsi="Tahoma" w:cs="Tahoma"/>
          <w:color w:val="000000"/>
          <w:sz w:val="30"/>
          <w:szCs w:val="30"/>
          <w:shd w:val="clear" w:color="auto" w:fill="FFFFFF"/>
        </w:rPr>
      </w:pPr>
      <w:r w:rsidRPr="00364586">
        <w:rPr>
          <w:rFonts w:ascii="仿宋_GB2312" w:eastAsia="仿宋_GB2312" w:hAnsi="Tahoma" w:cs="Tahoma" w:hint="eastAsia"/>
          <w:color w:val="000000"/>
          <w:sz w:val="30"/>
          <w:szCs w:val="30"/>
          <w:shd w:val="clear" w:color="auto" w:fill="FFFFFF"/>
        </w:rPr>
        <w:t>昆明市第一人民医院北院区F栋2楼人力资源部（北京路1228号）</w:t>
      </w:r>
    </w:p>
    <w:p w:rsidR="00FB6CE3" w:rsidRDefault="00FB6CE3" w:rsidP="00FB6CE3">
      <w:pPr>
        <w:ind w:left="360"/>
        <w:rPr>
          <w:rFonts w:ascii="仿宋_GB2312" w:eastAsia="仿宋_GB2312" w:hAnsi="Tahoma" w:cs="Tahoma"/>
          <w:color w:val="000000"/>
          <w:sz w:val="30"/>
          <w:szCs w:val="30"/>
          <w:shd w:val="clear" w:color="auto" w:fill="FFFFFF"/>
        </w:rPr>
      </w:pPr>
      <w:r w:rsidRPr="00364586">
        <w:rPr>
          <w:rFonts w:ascii="仿宋_GB2312" w:eastAsia="仿宋_GB2312" w:hAnsi="Tahoma" w:cs="Tahoma" w:hint="eastAsia"/>
          <w:color w:val="000000"/>
          <w:sz w:val="30"/>
          <w:szCs w:val="30"/>
          <w:shd w:val="clear" w:color="auto" w:fill="FFFFFF"/>
        </w:rPr>
        <w:t>联系人：熊老师；电话0871-</w:t>
      </w:r>
      <w:r>
        <w:rPr>
          <w:rFonts w:ascii="仿宋_GB2312" w:eastAsia="仿宋_GB2312" w:hAnsi="Tahoma" w:cs="Tahoma" w:hint="eastAsia"/>
          <w:color w:val="000000"/>
          <w:sz w:val="30"/>
          <w:szCs w:val="30"/>
          <w:shd w:val="clear" w:color="auto" w:fill="FFFFFF"/>
        </w:rPr>
        <w:t>67390646</w:t>
      </w:r>
    </w:p>
    <w:p w:rsidR="00FB6CE3" w:rsidRPr="00B00CAE" w:rsidRDefault="00FB6CE3" w:rsidP="00FB6CE3">
      <w:pPr>
        <w:rPr>
          <w:rFonts w:ascii="黑体" w:eastAsia="黑体" w:hAnsi="黑体" w:cs="Tahoma"/>
          <w:color w:val="000000"/>
          <w:sz w:val="30"/>
          <w:szCs w:val="30"/>
          <w:shd w:val="clear" w:color="auto" w:fill="FFFFFF"/>
        </w:rPr>
      </w:pPr>
      <w:r w:rsidRPr="00B00CAE">
        <w:rPr>
          <w:rFonts w:ascii="黑体" w:eastAsia="黑体" w:hAnsi="黑体" w:cs="Tahoma" w:hint="eastAsia"/>
          <w:color w:val="000000"/>
          <w:sz w:val="30"/>
          <w:szCs w:val="30"/>
          <w:shd w:val="clear" w:color="auto" w:fill="FFFFFF"/>
        </w:rPr>
        <w:t>四、招聘</w:t>
      </w:r>
      <w:r w:rsidRPr="00B00CAE">
        <w:rPr>
          <w:rFonts w:ascii="黑体" w:eastAsia="黑体" w:hAnsi="黑体" w:cs="Tahoma"/>
          <w:color w:val="000000"/>
          <w:sz w:val="30"/>
          <w:szCs w:val="30"/>
          <w:shd w:val="clear" w:color="auto" w:fill="FFFFFF"/>
        </w:rPr>
        <w:t>岗位</w:t>
      </w:r>
    </w:p>
    <w:p w:rsidR="00FB6CE3" w:rsidRPr="00761E28" w:rsidRDefault="00FB6CE3" w:rsidP="00FB6CE3">
      <w:pPr>
        <w:rPr>
          <w:rFonts w:ascii="仿宋_GB2312" w:eastAsia="仿宋_GB2312" w:hAnsi="Tahoma" w:cs="Tahoma"/>
          <w:color w:val="000000"/>
          <w:sz w:val="30"/>
          <w:szCs w:val="30"/>
          <w:shd w:val="clear" w:color="auto" w:fill="FFFFFF"/>
        </w:rPr>
      </w:pPr>
      <w:r>
        <w:rPr>
          <w:rFonts w:ascii="仿宋_GB2312" w:eastAsia="仿宋_GB2312" w:hAnsi="Tahoma" w:cs="Tahoma" w:hint="eastAsia"/>
          <w:color w:val="000000"/>
          <w:sz w:val="30"/>
          <w:szCs w:val="30"/>
          <w:shd w:val="clear" w:color="auto" w:fill="FFFFFF"/>
        </w:rPr>
        <w:t xml:space="preserve">    </w:t>
      </w:r>
      <w:r w:rsidRPr="00761E28">
        <w:rPr>
          <w:rFonts w:ascii="仿宋_GB2312" w:eastAsia="仿宋_GB2312" w:hAnsi="Tahoma" w:cs="Tahoma"/>
          <w:color w:val="000000"/>
          <w:sz w:val="30"/>
          <w:szCs w:val="30"/>
          <w:shd w:val="clear" w:color="auto" w:fill="FFFFFF"/>
        </w:rPr>
        <w:t>招聘岗位、人数及具体条件详见附件</w:t>
      </w:r>
      <w:r>
        <w:rPr>
          <w:rFonts w:ascii="仿宋_GB2312" w:eastAsia="仿宋_GB2312" w:hAnsi="Tahoma" w:cs="Tahoma" w:hint="eastAsia"/>
          <w:color w:val="000000"/>
          <w:sz w:val="30"/>
          <w:szCs w:val="30"/>
          <w:shd w:val="clear" w:color="auto" w:fill="FFFFFF"/>
        </w:rPr>
        <w:t>1</w:t>
      </w:r>
      <w:r w:rsidRPr="00761E28">
        <w:rPr>
          <w:rFonts w:ascii="仿宋_GB2312" w:eastAsia="仿宋_GB2312" w:hAnsi="Tahoma" w:cs="Tahoma"/>
          <w:color w:val="000000"/>
          <w:sz w:val="30"/>
          <w:szCs w:val="30"/>
          <w:shd w:val="clear" w:color="auto" w:fill="FFFFFF"/>
        </w:rPr>
        <w:t>。</w:t>
      </w:r>
    </w:p>
    <w:p w:rsidR="00FB6CE3" w:rsidRPr="00B00CAE" w:rsidRDefault="00FB6CE3" w:rsidP="00FB6CE3">
      <w:pPr>
        <w:rPr>
          <w:rFonts w:ascii="黑体" w:eastAsia="黑体" w:hAnsi="黑体" w:cs="Tahoma"/>
          <w:color w:val="000000"/>
          <w:sz w:val="30"/>
          <w:szCs w:val="30"/>
          <w:shd w:val="clear" w:color="auto" w:fill="FFFFFF"/>
        </w:rPr>
      </w:pPr>
      <w:r w:rsidRPr="00B00CAE">
        <w:rPr>
          <w:rFonts w:ascii="黑体" w:eastAsia="黑体" w:hAnsi="黑体" w:cs="Tahoma" w:hint="eastAsia"/>
          <w:color w:val="000000"/>
          <w:sz w:val="30"/>
          <w:szCs w:val="30"/>
          <w:shd w:val="clear" w:color="auto" w:fill="FFFFFF"/>
        </w:rPr>
        <w:t>五．报名材料注意事项</w:t>
      </w:r>
    </w:p>
    <w:p w:rsidR="00FB6CE3" w:rsidRPr="00364586" w:rsidRDefault="00FB6CE3" w:rsidP="00FB6CE3">
      <w:pPr>
        <w:ind w:leftChars="21" w:left="2582" w:hangingChars="846" w:hanging="2538"/>
        <w:rPr>
          <w:rFonts w:ascii="仿宋_GB2312" w:eastAsia="仿宋_GB2312" w:hAnsi="Tahoma" w:cs="Tahoma"/>
          <w:color w:val="000000"/>
          <w:sz w:val="30"/>
          <w:szCs w:val="30"/>
          <w:shd w:val="clear" w:color="auto" w:fill="FFFFFF"/>
        </w:rPr>
      </w:pPr>
      <w:r w:rsidRPr="00706B68">
        <w:rPr>
          <w:rFonts w:ascii="仿宋_GB2312" w:eastAsia="仿宋_GB2312" w:hAnsi="黑体" w:cs="Tahoma" w:hint="eastAsia"/>
          <w:color w:val="000000"/>
          <w:sz w:val="30"/>
          <w:szCs w:val="30"/>
          <w:shd w:val="clear" w:color="auto" w:fill="FFFFFF"/>
        </w:rPr>
        <w:t>医师、技师岗位</w:t>
      </w:r>
      <w:r>
        <w:rPr>
          <w:rFonts w:ascii="仿宋_GB2312" w:eastAsia="仿宋_GB2312" w:hAnsi="黑体" w:cs="Tahoma" w:hint="eastAsia"/>
          <w:color w:val="000000"/>
          <w:sz w:val="30"/>
          <w:szCs w:val="30"/>
          <w:shd w:val="clear" w:color="auto" w:fill="FFFFFF"/>
        </w:rPr>
        <w:t>：</w:t>
      </w:r>
      <w:r w:rsidRPr="00364586">
        <w:rPr>
          <w:rFonts w:ascii="仿宋_GB2312" w:eastAsia="仿宋_GB2312" w:hAnsi="楷体" w:cs="Tahoma" w:hint="eastAsia"/>
          <w:color w:val="000000"/>
          <w:sz w:val="30"/>
          <w:szCs w:val="30"/>
          <w:shd w:val="clear" w:color="auto" w:fill="FFFFFF"/>
        </w:rPr>
        <w:t>报名表（可下载</w:t>
      </w:r>
      <w:r w:rsidR="00B600AC">
        <w:rPr>
          <w:rFonts w:ascii="仿宋_GB2312" w:eastAsia="仿宋_GB2312" w:hAnsi="楷体" w:cs="Tahoma" w:hint="eastAsia"/>
          <w:color w:val="000000"/>
          <w:sz w:val="30"/>
          <w:szCs w:val="30"/>
          <w:shd w:val="clear" w:color="auto" w:fill="FFFFFF"/>
        </w:rPr>
        <w:t>）、身份证</w:t>
      </w:r>
      <w:r w:rsidRPr="00364586">
        <w:rPr>
          <w:rFonts w:ascii="仿宋_GB2312" w:eastAsia="仿宋_GB2312" w:hAnsi="楷体" w:cs="Tahoma" w:hint="eastAsia"/>
          <w:color w:val="000000"/>
          <w:sz w:val="30"/>
          <w:szCs w:val="30"/>
          <w:shd w:val="clear" w:color="auto" w:fill="FFFFFF"/>
        </w:rPr>
        <w:t>、毕业证、学位证</w:t>
      </w:r>
      <w:r>
        <w:rPr>
          <w:rFonts w:ascii="仿宋_GB2312" w:eastAsia="仿宋_GB2312" w:hAnsi="楷体" w:cs="Tahoma" w:hint="eastAsia"/>
          <w:color w:val="000000"/>
          <w:sz w:val="30"/>
          <w:szCs w:val="30"/>
          <w:shd w:val="clear" w:color="auto" w:fill="FFFFFF"/>
        </w:rPr>
        <w:t>、执业医师资格证</w:t>
      </w:r>
      <w:r w:rsidR="00B600AC">
        <w:rPr>
          <w:rFonts w:ascii="仿宋_GB2312" w:eastAsia="仿宋_GB2312" w:hAnsi="楷体" w:cs="Tahoma" w:hint="eastAsia"/>
          <w:color w:val="000000"/>
          <w:sz w:val="30"/>
          <w:szCs w:val="30"/>
          <w:shd w:val="clear" w:color="auto" w:fill="FFFFFF"/>
        </w:rPr>
        <w:t>、</w:t>
      </w:r>
      <w:r w:rsidR="00B600AC">
        <w:rPr>
          <w:rFonts w:ascii="仿宋_GB2312" w:eastAsia="仿宋_GB2312" w:hAnsi="楷体" w:cs="Tahoma"/>
          <w:color w:val="000000"/>
          <w:sz w:val="30"/>
          <w:szCs w:val="30"/>
          <w:shd w:val="clear" w:color="auto" w:fill="FFFFFF"/>
        </w:rPr>
        <w:t>职称证</w:t>
      </w:r>
      <w:r>
        <w:rPr>
          <w:rFonts w:ascii="仿宋_GB2312" w:eastAsia="仿宋_GB2312" w:hAnsi="楷体" w:cs="Tahoma" w:hint="eastAsia"/>
          <w:color w:val="000000"/>
          <w:sz w:val="30"/>
          <w:szCs w:val="30"/>
          <w:shd w:val="clear" w:color="auto" w:fill="FFFFFF"/>
        </w:rPr>
        <w:t>等相关资格证，装订一套复印件材料，原件当场审核后返还</w:t>
      </w:r>
      <w:r w:rsidRPr="00364586">
        <w:rPr>
          <w:rFonts w:ascii="仿宋_GB2312" w:eastAsia="仿宋_GB2312" w:hAnsi="楷体" w:cs="Tahoma" w:hint="eastAsia"/>
          <w:color w:val="000000"/>
          <w:sz w:val="30"/>
          <w:szCs w:val="30"/>
          <w:shd w:val="clear" w:color="auto" w:fill="FFFFFF"/>
        </w:rPr>
        <w:t>。</w:t>
      </w:r>
    </w:p>
    <w:p w:rsidR="00FB6CE3" w:rsidRPr="00364586" w:rsidRDefault="00FB6CE3" w:rsidP="00FB6CE3">
      <w:pPr>
        <w:ind w:left="2250" w:hangingChars="750" w:hanging="2250"/>
        <w:rPr>
          <w:rFonts w:ascii="仿宋_GB2312" w:eastAsia="仿宋_GB2312" w:hAnsi="黑体" w:cs="Tahoma"/>
          <w:color w:val="000000"/>
          <w:sz w:val="30"/>
          <w:szCs w:val="30"/>
          <w:shd w:val="clear" w:color="auto" w:fill="FFFFFF"/>
        </w:rPr>
      </w:pPr>
    </w:p>
    <w:p w:rsidR="00FB6CE3" w:rsidRPr="00364586" w:rsidRDefault="00FB6CE3" w:rsidP="00FB6CE3">
      <w:pPr>
        <w:ind w:leftChars="142" w:left="2698" w:hangingChars="800" w:hanging="2400"/>
        <w:rPr>
          <w:rFonts w:ascii="仿宋_GB2312" w:eastAsia="仿宋_GB2312" w:hAnsi="楷体" w:cs="Tahoma"/>
          <w:color w:val="000000"/>
          <w:sz w:val="30"/>
          <w:szCs w:val="30"/>
          <w:shd w:val="clear" w:color="auto" w:fill="FFFFFF"/>
        </w:rPr>
      </w:pPr>
      <w:r w:rsidRPr="00706B68">
        <w:rPr>
          <w:rFonts w:ascii="仿宋_GB2312" w:eastAsia="仿宋_GB2312" w:hAnsi="楷体" w:cs="Tahoma" w:hint="eastAsia"/>
          <w:color w:val="000000"/>
          <w:sz w:val="30"/>
          <w:szCs w:val="30"/>
          <w:shd w:val="clear" w:color="auto" w:fill="FFFFFF"/>
        </w:rPr>
        <w:t xml:space="preserve">见习岗位：   </w:t>
      </w:r>
      <w:r>
        <w:rPr>
          <w:rFonts w:ascii="仿宋_GB2312" w:eastAsia="仿宋_GB2312" w:hAnsi="楷体" w:cs="Tahoma" w:hint="eastAsia"/>
          <w:color w:val="000000"/>
          <w:sz w:val="30"/>
          <w:szCs w:val="30"/>
          <w:shd w:val="clear" w:color="auto" w:fill="FFFFFF"/>
        </w:rPr>
        <w:t xml:space="preserve">   </w:t>
      </w:r>
      <w:r w:rsidRPr="00364586">
        <w:rPr>
          <w:rFonts w:ascii="仿宋_GB2312" w:eastAsia="仿宋_GB2312" w:hAnsi="楷体" w:cs="Tahoma" w:hint="eastAsia"/>
          <w:color w:val="000000"/>
          <w:sz w:val="30"/>
          <w:szCs w:val="30"/>
          <w:shd w:val="clear" w:color="auto" w:fill="FFFFFF"/>
        </w:rPr>
        <w:t>报名表（可下载）、身份证、户籍证明、毕业证、学位证、</w:t>
      </w:r>
      <w:r w:rsidR="00B600AC">
        <w:rPr>
          <w:rFonts w:ascii="仿宋_GB2312" w:eastAsia="仿宋_GB2312" w:hAnsi="楷体" w:cs="Tahoma" w:hint="eastAsia"/>
          <w:color w:val="000000"/>
          <w:sz w:val="30"/>
          <w:szCs w:val="30"/>
          <w:shd w:val="clear" w:color="auto" w:fill="FFFFFF"/>
        </w:rPr>
        <w:t>护士</w:t>
      </w:r>
      <w:r w:rsidR="00B600AC">
        <w:rPr>
          <w:rFonts w:ascii="仿宋_GB2312" w:eastAsia="仿宋_GB2312" w:hAnsi="楷体" w:cs="Tahoma"/>
          <w:color w:val="000000"/>
          <w:sz w:val="30"/>
          <w:szCs w:val="30"/>
          <w:shd w:val="clear" w:color="auto" w:fill="FFFFFF"/>
        </w:rPr>
        <w:t>执业资格证或成绩</w:t>
      </w:r>
      <w:r w:rsidR="00B600AC">
        <w:rPr>
          <w:rFonts w:ascii="仿宋_GB2312" w:eastAsia="仿宋_GB2312" w:hAnsi="楷体" w:cs="Tahoma" w:hint="eastAsia"/>
          <w:color w:val="000000"/>
          <w:sz w:val="30"/>
          <w:szCs w:val="30"/>
          <w:shd w:val="clear" w:color="auto" w:fill="FFFFFF"/>
        </w:rPr>
        <w:t>合格单</w:t>
      </w:r>
      <w:r w:rsidR="00B600AC">
        <w:rPr>
          <w:rFonts w:ascii="仿宋_GB2312" w:eastAsia="仿宋_GB2312" w:hAnsi="楷体" w:cs="Tahoma"/>
          <w:color w:val="000000"/>
          <w:sz w:val="30"/>
          <w:szCs w:val="30"/>
          <w:shd w:val="clear" w:color="auto" w:fill="FFFFFF"/>
        </w:rPr>
        <w:t>、</w:t>
      </w:r>
      <w:r w:rsidRPr="00364586">
        <w:rPr>
          <w:rFonts w:ascii="仿宋_GB2312" w:eastAsia="仿宋_GB2312" w:hAnsi="楷体" w:cs="Tahoma" w:hint="eastAsia"/>
          <w:color w:val="000000"/>
          <w:sz w:val="30"/>
          <w:szCs w:val="30"/>
          <w:shd w:val="clear" w:color="auto" w:fill="FFFFFF"/>
        </w:rPr>
        <w:t>就业推荐</w:t>
      </w:r>
      <w:r>
        <w:rPr>
          <w:rFonts w:ascii="仿宋_GB2312" w:eastAsia="仿宋_GB2312" w:hAnsi="楷体" w:cs="Tahoma" w:hint="eastAsia"/>
          <w:color w:val="000000"/>
          <w:sz w:val="30"/>
          <w:szCs w:val="30"/>
          <w:shd w:val="clear" w:color="auto" w:fill="FFFFFF"/>
        </w:rPr>
        <w:t>表、装订一套复印件材料，原件当场审核后返还</w:t>
      </w:r>
      <w:r w:rsidRPr="00364586">
        <w:rPr>
          <w:rFonts w:ascii="仿宋_GB2312" w:eastAsia="仿宋_GB2312" w:hAnsi="楷体" w:cs="Tahoma" w:hint="eastAsia"/>
          <w:color w:val="000000"/>
          <w:sz w:val="30"/>
          <w:szCs w:val="30"/>
          <w:shd w:val="clear" w:color="auto" w:fill="FFFFFF"/>
        </w:rPr>
        <w:t>。</w:t>
      </w:r>
    </w:p>
    <w:p w:rsidR="00FB6CE3" w:rsidRPr="00B00CAE" w:rsidRDefault="00FB6CE3" w:rsidP="00FB6CE3">
      <w:pPr>
        <w:widowControl/>
        <w:shd w:val="clear" w:color="auto" w:fill="FFFFFF"/>
        <w:spacing w:before="100" w:beforeAutospacing="1" w:after="100" w:afterAutospacing="1" w:line="360" w:lineRule="atLeast"/>
        <w:rPr>
          <w:rFonts w:ascii="黑体" w:eastAsia="黑体" w:hAnsi="黑体" w:cs="宋体"/>
          <w:color w:val="333333"/>
          <w:kern w:val="0"/>
          <w:sz w:val="30"/>
          <w:szCs w:val="30"/>
        </w:rPr>
      </w:pPr>
      <w:r w:rsidRPr="00B00CAE">
        <w:rPr>
          <w:rFonts w:ascii="黑体" w:eastAsia="黑体" w:hAnsi="黑体" w:cs="宋体" w:hint="eastAsia"/>
          <w:color w:val="333333"/>
          <w:kern w:val="0"/>
          <w:sz w:val="30"/>
          <w:szCs w:val="30"/>
        </w:rPr>
        <w:t>六、考试</w:t>
      </w:r>
    </w:p>
    <w:p w:rsidR="00FB6CE3" w:rsidRPr="00B00CAE" w:rsidRDefault="00FB6CE3" w:rsidP="00FB6CE3">
      <w:pPr>
        <w:widowControl/>
        <w:shd w:val="clear" w:color="auto" w:fill="FFFFFF"/>
        <w:spacing w:before="100" w:beforeAutospacing="1" w:after="100" w:afterAutospacing="1" w:line="360" w:lineRule="atLeast"/>
        <w:rPr>
          <w:rFonts w:ascii="楷体" w:eastAsia="楷体" w:hAnsi="楷体" w:cs="宋体"/>
          <w:color w:val="333333"/>
          <w:kern w:val="0"/>
          <w:sz w:val="30"/>
          <w:szCs w:val="30"/>
        </w:rPr>
      </w:pPr>
      <w:r w:rsidRPr="00B00CAE">
        <w:rPr>
          <w:rFonts w:ascii="楷体" w:eastAsia="楷体" w:hAnsi="楷体" w:cs="宋体" w:hint="eastAsia"/>
          <w:color w:val="333333"/>
          <w:kern w:val="0"/>
          <w:sz w:val="30"/>
          <w:szCs w:val="30"/>
        </w:rPr>
        <w:t>（一）考试构成</w:t>
      </w:r>
    </w:p>
    <w:p w:rsidR="00FB6CE3" w:rsidRDefault="00FB6CE3" w:rsidP="00FB6CE3">
      <w:pPr>
        <w:widowControl/>
        <w:shd w:val="clear" w:color="auto" w:fill="FFFFFF"/>
        <w:spacing w:before="100" w:beforeAutospacing="1" w:after="100" w:afterAutospacing="1" w:line="360" w:lineRule="atLeast"/>
        <w:rPr>
          <w:rFonts w:ascii="仿宋_GB2312" w:eastAsia="仿宋_GB2312" w:hAnsi="宋体" w:cs="宋体"/>
          <w:color w:val="333333"/>
          <w:kern w:val="0"/>
          <w:sz w:val="30"/>
          <w:szCs w:val="30"/>
        </w:rPr>
      </w:pPr>
      <w:r>
        <w:rPr>
          <w:rFonts w:ascii="仿宋_GB2312" w:eastAsia="仿宋_GB2312" w:hAnsi="宋体" w:cs="宋体" w:hint="eastAsia"/>
          <w:color w:val="333333"/>
          <w:kern w:val="0"/>
          <w:sz w:val="30"/>
          <w:szCs w:val="30"/>
        </w:rPr>
        <w:t>1</w:t>
      </w:r>
      <w:r>
        <w:rPr>
          <w:rFonts w:ascii="仿宋_GB2312" w:eastAsia="仿宋_GB2312" w:hAnsi="宋体" w:cs="宋体"/>
          <w:color w:val="333333"/>
          <w:kern w:val="0"/>
          <w:sz w:val="30"/>
          <w:szCs w:val="30"/>
        </w:rPr>
        <w:t>.</w:t>
      </w:r>
      <w:r>
        <w:rPr>
          <w:rFonts w:ascii="仿宋_GB2312" w:eastAsia="仿宋_GB2312" w:hAnsi="宋体" w:cs="宋体" w:hint="eastAsia"/>
          <w:color w:val="333333"/>
          <w:kern w:val="0"/>
          <w:sz w:val="30"/>
          <w:szCs w:val="30"/>
        </w:rPr>
        <w:t>医师</w:t>
      </w:r>
      <w:r>
        <w:rPr>
          <w:rFonts w:ascii="仿宋_GB2312" w:eastAsia="仿宋_GB2312" w:hAnsi="宋体" w:cs="宋体"/>
          <w:color w:val="333333"/>
          <w:kern w:val="0"/>
          <w:sz w:val="30"/>
          <w:szCs w:val="30"/>
        </w:rPr>
        <w:t>、技师</w:t>
      </w:r>
      <w:r w:rsidRPr="00706B68">
        <w:rPr>
          <w:rFonts w:ascii="仿宋_GB2312" w:eastAsia="仿宋_GB2312" w:hAnsi="宋体" w:cs="宋体" w:hint="eastAsia"/>
          <w:color w:val="333333"/>
          <w:kern w:val="0"/>
          <w:sz w:val="30"/>
          <w:szCs w:val="30"/>
        </w:rPr>
        <w:t>考试由面试、实践技能考核组成，医院根据综合成绩择优录用。</w:t>
      </w:r>
    </w:p>
    <w:p w:rsidR="00FB6CE3" w:rsidRPr="00706B68" w:rsidRDefault="00FB6CE3" w:rsidP="00FB6CE3">
      <w:pPr>
        <w:widowControl/>
        <w:shd w:val="clear" w:color="auto" w:fill="FFFFFF"/>
        <w:spacing w:before="100" w:beforeAutospacing="1" w:after="100" w:afterAutospacing="1" w:line="360" w:lineRule="atLeast"/>
        <w:rPr>
          <w:rFonts w:ascii="仿宋_GB2312" w:eastAsia="仿宋_GB2312" w:hAnsi="宋体" w:cs="宋体"/>
          <w:color w:val="333333"/>
          <w:kern w:val="0"/>
          <w:sz w:val="30"/>
          <w:szCs w:val="30"/>
        </w:rPr>
      </w:pPr>
      <w:r>
        <w:rPr>
          <w:rFonts w:ascii="仿宋_GB2312" w:eastAsia="仿宋_GB2312" w:hAnsi="宋体" w:cs="宋体" w:hint="eastAsia"/>
          <w:color w:val="333333"/>
          <w:kern w:val="0"/>
          <w:sz w:val="30"/>
          <w:szCs w:val="30"/>
        </w:rPr>
        <w:lastRenderedPageBreak/>
        <w:t>2.护理</w:t>
      </w:r>
      <w:r>
        <w:rPr>
          <w:rFonts w:ascii="仿宋_GB2312" w:eastAsia="仿宋_GB2312" w:hAnsi="宋体" w:cs="宋体"/>
          <w:color w:val="333333"/>
          <w:kern w:val="0"/>
          <w:sz w:val="30"/>
          <w:szCs w:val="30"/>
        </w:rPr>
        <w:t>考试由面试、笔试组成，医院</w:t>
      </w:r>
      <w:r>
        <w:rPr>
          <w:rFonts w:ascii="仿宋_GB2312" w:eastAsia="仿宋_GB2312" w:hAnsi="宋体" w:cs="宋体" w:hint="eastAsia"/>
          <w:color w:val="333333"/>
          <w:kern w:val="0"/>
          <w:sz w:val="30"/>
          <w:szCs w:val="30"/>
        </w:rPr>
        <w:t>根据</w:t>
      </w:r>
      <w:r>
        <w:rPr>
          <w:rFonts w:ascii="仿宋_GB2312" w:eastAsia="仿宋_GB2312" w:hAnsi="宋体" w:cs="宋体"/>
          <w:color w:val="333333"/>
          <w:kern w:val="0"/>
          <w:sz w:val="30"/>
          <w:szCs w:val="30"/>
        </w:rPr>
        <w:t>综合成绩择优录用</w:t>
      </w:r>
    </w:p>
    <w:p w:rsidR="00FB6CE3" w:rsidRPr="00B00CAE" w:rsidRDefault="00FB6CE3" w:rsidP="00FB6CE3">
      <w:pPr>
        <w:widowControl/>
        <w:shd w:val="clear" w:color="auto" w:fill="FFFFFF"/>
        <w:spacing w:before="100" w:beforeAutospacing="1" w:after="100" w:afterAutospacing="1" w:line="360" w:lineRule="atLeast"/>
        <w:rPr>
          <w:rFonts w:ascii="楷体" w:eastAsia="楷体" w:hAnsi="楷体" w:cs="宋体"/>
          <w:color w:val="333333"/>
          <w:kern w:val="0"/>
          <w:sz w:val="30"/>
          <w:szCs w:val="30"/>
        </w:rPr>
      </w:pPr>
      <w:r w:rsidRPr="00B00CAE">
        <w:rPr>
          <w:rFonts w:ascii="楷体" w:eastAsia="楷体" w:hAnsi="楷体" w:cs="宋体" w:hint="eastAsia"/>
          <w:color w:val="333333"/>
          <w:kern w:val="0"/>
          <w:sz w:val="30"/>
          <w:szCs w:val="30"/>
        </w:rPr>
        <w:t>（二）考试时间</w:t>
      </w:r>
    </w:p>
    <w:p w:rsidR="00FB6CE3" w:rsidRPr="00706B68" w:rsidRDefault="00FB6CE3" w:rsidP="00FB6CE3">
      <w:pPr>
        <w:widowControl/>
        <w:shd w:val="clear" w:color="auto" w:fill="FFFFFF"/>
        <w:spacing w:before="100" w:beforeAutospacing="1" w:after="100" w:afterAutospacing="1" w:line="360" w:lineRule="atLeast"/>
        <w:ind w:firstLineChars="150" w:firstLine="450"/>
        <w:rPr>
          <w:rFonts w:ascii="仿宋_GB2312" w:eastAsia="仿宋_GB2312" w:hAnsi="宋体" w:cs="宋体"/>
          <w:color w:val="333333"/>
          <w:kern w:val="0"/>
          <w:sz w:val="30"/>
          <w:szCs w:val="30"/>
        </w:rPr>
      </w:pPr>
      <w:r>
        <w:rPr>
          <w:rFonts w:ascii="仿宋_GB2312" w:eastAsia="仿宋_GB2312" w:hAnsi="宋体" w:cs="宋体" w:hint="eastAsia"/>
          <w:color w:val="333333"/>
          <w:kern w:val="0"/>
          <w:sz w:val="30"/>
          <w:szCs w:val="30"/>
        </w:rPr>
        <w:t>面试</w:t>
      </w:r>
      <w:r w:rsidRPr="00706B68">
        <w:rPr>
          <w:rFonts w:ascii="仿宋_GB2312" w:eastAsia="仿宋_GB2312" w:hAnsi="宋体" w:cs="宋体" w:hint="eastAsia"/>
          <w:color w:val="333333"/>
          <w:kern w:val="0"/>
          <w:sz w:val="30"/>
          <w:szCs w:val="30"/>
        </w:rPr>
        <w:t>时间将另行通知</w:t>
      </w:r>
      <w:r>
        <w:rPr>
          <w:rFonts w:ascii="仿宋_GB2312" w:eastAsia="仿宋_GB2312" w:hAnsi="宋体" w:cs="宋体" w:hint="eastAsia"/>
          <w:color w:val="333333"/>
          <w:kern w:val="0"/>
          <w:sz w:val="30"/>
          <w:szCs w:val="30"/>
        </w:rPr>
        <w:t>，面试按照岗位拟招聘人数1:1比例进入面试。</w:t>
      </w:r>
    </w:p>
    <w:p w:rsidR="00FB6CE3" w:rsidRPr="00B00CAE" w:rsidRDefault="00FB6CE3" w:rsidP="00FB6CE3">
      <w:pPr>
        <w:tabs>
          <w:tab w:val="left" w:pos="2478"/>
        </w:tabs>
        <w:jc w:val="left"/>
        <w:rPr>
          <w:rFonts w:ascii="楷体" w:eastAsia="楷体" w:hAnsi="楷体" w:cs="宋体"/>
          <w:bCs/>
          <w:sz w:val="30"/>
          <w:szCs w:val="30"/>
        </w:rPr>
      </w:pPr>
      <w:r w:rsidRPr="00706B68">
        <w:rPr>
          <w:rFonts w:ascii="仿宋_GB2312" w:eastAsia="仿宋_GB2312" w:hAnsi="宋体" w:cs="宋体" w:hint="eastAsia"/>
          <w:bCs/>
          <w:sz w:val="30"/>
          <w:szCs w:val="30"/>
        </w:rPr>
        <w:t>（</w:t>
      </w:r>
      <w:r w:rsidRPr="00B00CAE">
        <w:rPr>
          <w:rFonts w:ascii="楷体" w:eastAsia="楷体" w:hAnsi="楷体" w:cs="宋体" w:hint="eastAsia"/>
          <w:bCs/>
          <w:sz w:val="30"/>
          <w:szCs w:val="30"/>
        </w:rPr>
        <w:t>三）成绩的计算方法、合格分数线、体检人选的确定</w:t>
      </w:r>
    </w:p>
    <w:p w:rsidR="00FB6CE3" w:rsidRDefault="00FB6CE3" w:rsidP="00FB6CE3">
      <w:pPr>
        <w:tabs>
          <w:tab w:val="left" w:pos="2478"/>
        </w:tabs>
        <w:jc w:val="left"/>
        <w:rPr>
          <w:rFonts w:ascii="仿宋_GB2312" w:eastAsia="仿宋_GB2312" w:hAnsi="宋体" w:cs="宋体"/>
          <w:sz w:val="30"/>
          <w:szCs w:val="30"/>
        </w:rPr>
      </w:pPr>
      <w:r w:rsidRPr="00706B68">
        <w:rPr>
          <w:rFonts w:ascii="仿宋_GB2312" w:eastAsia="仿宋_GB2312" w:hAnsi="宋体" w:cs="宋体" w:hint="eastAsia"/>
          <w:sz w:val="30"/>
          <w:szCs w:val="30"/>
        </w:rPr>
        <w:t>1.</w:t>
      </w:r>
      <w:r>
        <w:rPr>
          <w:rFonts w:ascii="仿宋_GB2312" w:eastAsia="仿宋_GB2312" w:hAnsi="宋体" w:cs="宋体" w:hint="eastAsia"/>
          <w:sz w:val="30"/>
          <w:szCs w:val="30"/>
        </w:rPr>
        <w:t>医师</w:t>
      </w:r>
      <w:r>
        <w:rPr>
          <w:rFonts w:ascii="仿宋_GB2312" w:eastAsia="仿宋_GB2312" w:hAnsi="宋体" w:cs="宋体"/>
          <w:sz w:val="30"/>
          <w:szCs w:val="30"/>
        </w:rPr>
        <w:t>、技师：</w:t>
      </w:r>
      <w:r w:rsidRPr="00706B68">
        <w:rPr>
          <w:rFonts w:ascii="仿宋_GB2312" w:eastAsia="仿宋_GB2312" w:hAnsi="宋体" w:cs="宋体" w:hint="eastAsia"/>
          <w:sz w:val="30"/>
          <w:szCs w:val="30"/>
        </w:rPr>
        <w:t>面试分数100分，占50%；考核分数100分，占50%。考试总成绩=面试分数*50%+考核分数*50%，合格分数线为总分60分。</w:t>
      </w:r>
    </w:p>
    <w:p w:rsidR="00FB6CE3" w:rsidRPr="00661303" w:rsidRDefault="00FB6CE3" w:rsidP="00FB6CE3">
      <w:pPr>
        <w:tabs>
          <w:tab w:val="left" w:pos="2478"/>
        </w:tabs>
        <w:jc w:val="left"/>
        <w:rPr>
          <w:rFonts w:ascii="仿宋_GB2312" w:eastAsia="仿宋_GB2312" w:hAnsi="宋体" w:cs="宋体"/>
          <w:sz w:val="30"/>
          <w:szCs w:val="30"/>
        </w:rPr>
      </w:pPr>
      <w:r>
        <w:rPr>
          <w:rFonts w:ascii="仿宋_GB2312" w:eastAsia="仿宋_GB2312" w:hAnsi="宋体" w:cs="宋体" w:hint="eastAsia"/>
          <w:sz w:val="30"/>
          <w:szCs w:val="30"/>
        </w:rPr>
        <w:t>2.护理</w:t>
      </w:r>
      <w:r>
        <w:rPr>
          <w:rFonts w:ascii="仿宋_GB2312" w:eastAsia="仿宋_GB2312" w:hAnsi="宋体" w:cs="宋体"/>
          <w:sz w:val="30"/>
          <w:szCs w:val="30"/>
        </w:rPr>
        <w:t>：</w:t>
      </w:r>
      <w:r w:rsidRPr="00706B68">
        <w:rPr>
          <w:rFonts w:ascii="仿宋_GB2312" w:eastAsia="仿宋_GB2312" w:hAnsi="宋体" w:cs="宋体" w:hint="eastAsia"/>
          <w:sz w:val="30"/>
          <w:szCs w:val="30"/>
        </w:rPr>
        <w:t>面试分数100分，占50%</w:t>
      </w:r>
      <w:r>
        <w:rPr>
          <w:rFonts w:ascii="仿宋_GB2312" w:eastAsia="仿宋_GB2312" w:hAnsi="宋体" w:cs="宋体" w:hint="eastAsia"/>
          <w:sz w:val="30"/>
          <w:szCs w:val="30"/>
        </w:rPr>
        <w:t>；笔试</w:t>
      </w:r>
      <w:r w:rsidRPr="00706B68">
        <w:rPr>
          <w:rFonts w:ascii="仿宋_GB2312" w:eastAsia="仿宋_GB2312" w:hAnsi="宋体" w:cs="宋体" w:hint="eastAsia"/>
          <w:sz w:val="30"/>
          <w:szCs w:val="30"/>
        </w:rPr>
        <w:t>分数100分，占50%。考试总成绩=面试分数</w:t>
      </w:r>
      <w:r>
        <w:rPr>
          <w:rFonts w:ascii="仿宋_GB2312" w:eastAsia="仿宋_GB2312" w:hAnsi="宋体" w:cs="宋体" w:hint="eastAsia"/>
          <w:sz w:val="30"/>
          <w:szCs w:val="30"/>
        </w:rPr>
        <w:t>*50%笔试</w:t>
      </w:r>
      <w:r w:rsidRPr="00706B68">
        <w:rPr>
          <w:rFonts w:ascii="仿宋_GB2312" w:eastAsia="仿宋_GB2312" w:hAnsi="宋体" w:cs="宋体" w:hint="eastAsia"/>
          <w:sz w:val="30"/>
          <w:szCs w:val="30"/>
        </w:rPr>
        <w:t>分数*50%，合格分数线为总分60</w:t>
      </w:r>
      <w:r>
        <w:rPr>
          <w:rFonts w:ascii="仿宋_GB2312" w:eastAsia="仿宋_GB2312" w:hAnsi="宋体" w:cs="宋体" w:hint="eastAsia"/>
          <w:sz w:val="30"/>
          <w:szCs w:val="30"/>
        </w:rPr>
        <w:t>分。</w:t>
      </w:r>
    </w:p>
    <w:p w:rsidR="00FB6CE3" w:rsidRPr="00706B68" w:rsidRDefault="00FB6CE3" w:rsidP="00FB6CE3">
      <w:pPr>
        <w:tabs>
          <w:tab w:val="left" w:pos="2478"/>
        </w:tabs>
        <w:jc w:val="left"/>
        <w:rPr>
          <w:rFonts w:ascii="仿宋_GB2312" w:eastAsia="仿宋_GB2312" w:hAnsi="宋体" w:cs="宋体"/>
          <w:sz w:val="30"/>
          <w:szCs w:val="30"/>
        </w:rPr>
      </w:pPr>
      <w:r>
        <w:rPr>
          <w:rFonts w:ascii="仿宋_GB2312" w:eastAsia="仿宋_GB2312" w:hAnsi="宋体" w:cs="宋体" w:hint="eastAsia"/>
          <w:sz w:val="30"/>
          <w:szCs w:val="30"/>
        </w:rPr>
        <w:t>3</w:t>
      </w:r>
      <w:r w:rsidRPr="00706B68">
        <w:rPr>
          <w:rFonts w:ascii="仿宋_GB2312" w:eastAsia="仿宋_GB2312" w:hAnsi="宋体" w:cs="宋体" w:hint="eastAsia"/>
          <w:sz w:val="30"/>
          <w:szCs w:val="30"/>
        </w:rPr>
        <w:t>.综合成绩公示。</w:t>
      </w:r>
    </w:p>
    <w:p w:rsidR="00FB6CE3" w:rsidRDefault="00FB6CE3" w:rsidP="00FB6CE3">
      <w:pPr>
        <w:ind w:firstLineChars="200" w:firstLine="600"/>
        <w:rPr>
          <w:rFonts w:ascii="仿宋_GB2312" w:eastAsia="仿宋_GB2312" w:hAnsi="宋体" w:cs="宋体"/>
          <w:sz w:val="30"/>
          <w:szCs w:val="30"/>
        </w:rPr>
      </w:pPr>
      <w:r w:rsidRPr="00706B68">
        <w:rPr>
          <w:rFonts w:ascii="仿宋_GB2312" w:eastAsia="仿宋_GB2312" w:hAnsi="宋体" w:cs="宋体" w:hint="eastAsia"/>
          <w:sz w:val="30"/>
          <w:szCs w:val="30"/>
        </w:rPr>
        <w:t>经公示无异议的，依据考试成绩，在合格分数线上从高分到低分按岗位拟招聘人数1:1的比例确定参加体检人选。</w:t>
      </w:r>
    </w:p>
    <w:p w:rsidR="00FB6CE3" w:rsidRPr="00BA5D4F" w:rsidRDefault="00FB6CE3" w:rsidP="00FB6CE3">
      <w:pPr>
        <w:rPr>
          <w:rFonts w:ascii="黑体" w:eastAsia="黑体" w:hAnsi="黑体" w:cs="宋体"/>
          <w:sz w:val="30"/>
          <w:szCs w:val="30"/>
        </w:rPr>
      </w:pPr>
      <w:r w:rsidRPr="00BA5D4F">
        <w:rPr>
          <w:rFonts w:ascii="黑体" w:eastAsia="黑体" w:hAnsi="黑体" w:cs="宋体" w:hint="eastAsia"/>
          <w:sz w:val="30"/>
          <w:szCs w:val="30"/>
        </w:rPr>
        <w:t>七、进入体检</w:t>
      </w:r>
    </w:p>
    <w:p w:rsidR="00FB6CE3" w:rsidRPr="00706B68" w:rsidRDefault="00FB6CE3" w:rsidP="00FB6CE3">
      <w:pPr>
        <w:ind w:firstLineChars="200" w:firstLine="600"/>
        <w:rPr>
          <w:rFonts w:ascii="仿宋_GB2312" w:eastAsia="仿宋_GB2312" w:hAnsi="宋体" w:cs="宋体"/>
          <w:sz w:val="30"/>
          <w:szCs w:val="30"/>
        </w:rPr>
      </w:pPr>
      <w:r w:rsidRPr="00706B68">
        <w:rPr>
          <w:rFonts w:ascii="仿宋_GB2312" w:eastAsia="仿宋_GB2312" w:hAnsi="宋体" w:cs="宋体" w:hint="eastAsia"/>
          <w:sz w:val="30"/>
          <w:szCs w:val="30"/>
        </w:rPr>
        <w:t>体检标准参照《公务员录用体检通用标准(试行)》及相关规定执行。</w:t>
      </w:r>
    </w:p>
    <w:p w:rsidR="00FB6CE3" w:rsidRPr="00B00CAE" w:rsidRDefault="00FB6CE3" w:rsidP="00FB6CE3">
      <w:pPr>
        <w:rPr>
          <w:rFonts w:ascii="黑体" w:eastAsia="黑体" w:hAnsi="黑体" w:cs="宋体"/>
          <w:sz w:val="30"/>
          <w:szCs w:val="30"/>
        </w:rPr>
      </w:pPr>
      <w:r>
        <w:rPr>
          <w:rFonts w:ascii="黑体" w:eastAsia="黑体" w:hAnsi="黑体" w:cs="宋体" w:hint="eastAsia"/>
          <w:sz w:val="30"/>
          <w:szCs w:val="30"/>
        </w:rPr>
        <w:t>八</w:t>
      </w:r>
      <w:r w:rsidRPr="00B00CAE">
        <w:rPr>
          <w:rFonts w:ascii="黑体" w:eastAsia="黑体" w:hAnsi="黑体" w:cs="宋体" w:hint="eastAsia"/>
          <w:sz w:val="30"/>
          <w:szCs w:val="30"/>
        </w:rPr>
        <w:t>、进入拟录用</w:t>
      </w:r>
    </w:p>
    <w:p w:rsidR="00FB6CE3" w:rsidRPr="00706B68" w:rsidRDefault="00FB6CE3" w:rsidP="00FB6CE3">
      <w:pPr>
        <w:ind w:firstLineChars="200" w:firstLine="600"/>
        <w:rPr>
          <w:rFonts w:ascii="仿宋_GB2312" w:eastAsia="仿宋_GB2312" w:hAnsi="宋体" w:cs="宋体"/>
          <w:sz w:val="30"/>
          <w:szCs w:val="30"/>
        </w:rPr>
      </w:pPr>
      <w:r w:rsidRPr="00706B68">
        <w:rPr>
          <w:rFonts w:ascii="仿宋_GB2312" w:eastAsia="仿宋_GB2312" w:hAnsi="宋体" w:cs="宋体" w:hint="eastAsia"/>
          <w:sz w:val="30"/>
          <w:szCs w:val="30"/>
        </w:rPr>
        <w:t>对外公示进入拟录用的人员名单，公示期满后，办理录用手续。</w:t>
      </w:r>
    </w:p>
    <w:p w:rsidR="00FB6CE3" w:rsidRPr="00706B68" w:rsidRDefault="00FB6CE3" w:rsidP="00FB6CE3">
      <w:pPr>
        <w:ind w:firstLineChars="200" w:firstLine="600"/>
        <w:jc w:val="right"/>
        <w:rPr>
          <w:rFonts w:ascii="仿宋_GB2312" w:eastAsia="仿宋_GB2312"/>
          <w:sz w:val="30"/>
          <w:szCs w:val="30"/>
        </w:rPr>
      </w:pPr>
      <w:r w:rsidRPr="00706B68">
        <w:rPr>
          <w:rFonts w:ascii="仿宋_GB2312" w:eastAsia="仿宋_GB2312" w:hint="eastAsia"/>
          <w:sz w:val="30"/>
          <w:szCs w:val="30"/>
        </w:rPr>
        <w:t>昆明市第一人民医院</w:t>
      </w:r>
    </w:p>
    <w:p w:rsidR="00FB6CE3" w:rsidRPr="00706B68" w:rsidRDefault="00FB6CE3" w:rsidP="00FB6CE3">
      <w:pPr>
        <w:ind w:firstLineChars="200" w:firstLine="600"/>
        <w:jc w:val="right"/>
        <w:rPr>
          <w:rFonts w:ascii="仿宋_GB2312" w:eastAsia="仿宋_GB2312"/>
          <w:sz w:val="30"/>
          <w:szCs w:val="30"/>
        </w:rPr>
      </w:pPr>
      <w:r w:rsidRPr="00706B68">
        <w:rPr>
          <w:rFonts w:ascii="仿宋_GB2312" w:eastAsia="仿宋_GB2312" w:hint="eastAsia"/>
          <w:sz w:val="30"/>
          <w:szCs w:val="30"/>
        </w:rPr>
        <w:lastRenderedPageBreak/>
        <w:t>人力资源部</w:t>
      </w:r>
    </w:p>
    <w:p w:rsidR="00FB6CE3" w:rsidRPr="00706B68" w:rsidRDefault="00FB6CE3" w:rsidP="00FB6CE3">
      <w:pPr>
        <w:ind w:firstLineChars="200" w:firstLine="600"/>
        <w:jc w:val="right"/>
        <w:rPr>
          <w:rFonts w:ascii="仿宋_GB2312" w:eastAsia="仿宋_GB2312"/>
          <w:sz w:val="30"/>
          <w:szCs w:val="30"/>
        </w:rPr>
      </w:pPr>
      <w:r w:rsidRPr="00706B68">
        <w:rPr>
          <w:rFonts w:ascii="仿宋_GB2312" w:eastAsia="仿宋_GB2312" w:hint="eastAsia"/>
          <w:sz w:val="30"/>
          <w:szCs w:val="30"/>
        </w:rPr>
        <w:t>2018年</w:t>
      </w:r>
      <w:r>
        <w:rPr>
          <w:rFonts w:ascii="仿宋_GB2312" w:eastAsia="仿宋_GB2312" w:hint="eastAsia"/>
          <w:sz w:val="30"/>
          <w:szCs w:val="30"/>
        </w:rPr>
        <w:t>10</w:t>
      </w:r>
      <w:r w:rsidRPr="00706B68">
        <w:rPr>
          <w:rFonts w:ascii="仿宋_GB2312" w:eastAsia="仿宋_GB2312" w:hint="eastAsia"/>
          <w:sz w:val="30"/>
          <w:szCs w:val="30"/>
        </w:rPr>
        <w:t>月</w:t>
      </w:r>
      <w:r>
        <w:rPr>
          <w:rFonts w:ascii="仿宋_GB2312" w:eastAsia="仿宋_GB2312" w:hint="eastAsia"/>
          <w:sz w:val="30"/>
          <w:szCs w:val="30"/>
        </w:rPr>
        <w:t>18</w:t>
      </w:r>
      <w:r w:rsidRPr="00706B68">
        <w:rPr>
          <w:rFonts w:ascii="仿宋_GB2312" w:eastAsia="仿宋_GB2312" w:hint="eastAsia"/>
          <w:sz w:val="30"/>
          <w:szCs w:val="30"/>
        </w:rPr>
        <w:t>日</w:t>
      </w:r>
    </w:p>
    <w:p w:rsidR="00C57BD4" w:rsidRDefault="00C57BD4"/>
    <w:sectPr w:rsidR="00C57B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CE3" w:rsidRDefault="00FB6CE3" w:rsidP="00FB6CE3">
      <w:r>
        <w:separator/>
      </w:r>
    </w:p>
  </w:endnote>
  <w:endnote w:type="continuationSeparator" w:id="0">
    <w:p w:rsidR="00FB6CE3" w:rsidRDefault="00FB6CE3" w:rsidP="00FB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CE3" w:rsidRDefault="00FB6CE3" w:rsidP="00FB6CE3">
      <w:r>
        <w:separator/>
      </w:r>
    </w:p>
  </w:footnote>
  <w:footnote w:type="continuationSeparator" w:id="0">
    <w:p w:rsidR="00FB6CE3" w:rsidRDefault="00FB6CE3" w:rsidP="00FB6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71B36"/>
    <w:multiLevelType w:val="hybridMultilevel"/>
    <w:tmpl w:val="DE54EDF2"/>
    <w:lvl w:ilvl="0" w:tplc="75E8D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3147DE"/>
    <w:multiLevelType w:val="hybridMultilevel"/>
    <w:tmpl w:val="C6E6FEF0"/>
    <w:lvl w:ilvl="0" w:tplc="DF704FF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CC"/>
    <w:rsid w:val="000702CC"/>
    <w:rsid w:val="000E01E2"/>
    <w:rsid w:val="004237FD"/>
    <w:rsid w:val="009A673F"/>
    <w:rsid w:val="00B600AC"/>
    <w:rsid w:val="00B90BF6"/>
    <w:rsid w:val="00C57BD4"/>
    <w:rsid w:val="00FB6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D750341-EFA8-434C-B80B-1FF2D55A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6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6CE3"/>
    <w:rPr>
      <w:sz w:val="18"/>
      <w:szCs w:val="18"/>
    </w:rPr>
  </w:style>
  <w:style w:type="paragraph" w:styleId="a4">
    <w:name w:val="footer"/>
    <w:basedOn w:val="a"/>
    <w:link w:val="Char0"/>
    <w:uiPriority w:val="99"/>
    <w:unhideWhenUsed/>
    <w:rsid w:val="00FB6CE3"/>
    <w:pPr>
      <w:tabs>
        <w:tab w:val="center" w:pos="4153"/>
        <w:tab w:val="right" w:pos="8306"/>
      </w:tabs>
      <w:snapToGrid w:val="0"/>
      <w:jc w:val="left"/>
    </w:pPr>
    <w:rPr>
      <w:sz w:val="18"/>
      <w:szCs w:val="18"/>
    </w:rPr>
  </w:style>
  <w:style w:type="character" w:customStyle="1" w:styleId="Char0">
    <w:name w:val="页脚 Char"/>
    <w:basedOn w:val="a0"/>
    <w:link w:val="a4"/>
    <w:uiPriority w:val="99"/>
    <w:rsid w:val="00FB6CE3"/>
    <w:rPr>
      <w:sz w:val="18"/>
      <w:szCs w:val="18"/>
    </w:rPr>
  </w:style>
  <w:style w:type="character" w:customStyle="1" w:styleId="bjh-p">
    <w:name w:val="bjh-p"/>
    <w:basedOn w:val="a0"/>
    <w:rsid w:val="00FB6CE3"/>
  </w:style>
  <w:style w:type="paragraph" w:styleId="a5">
    <w:name w:val="List Paragraph"/>
    <w:basedOn w:val="a"/>
    <w:uiPriority w:val="34"/>
    <w:qFormat/>
    <w:rsid w:val="00FB6C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176</Words>
  <Characters>1006</Characters>
  <Application>Microsoft Office Word</Application>
  <DocSecurity>0</DocSecurity>
  <Lines>8</Lines>
  <Paragraphs>2</Paragraphs>
  <ScaleCrop>false</ScaleCrop>
  <Company>微软中国</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2018-10-18T03:07:00Z</dcterms:created>
  <dcterms:modified xsi:type="dcterms:W3CDTF">2018-10-19T07:46:00Z</dcterms:modified>
</cp:coreProperties>
</file>