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3" w:rsidRPr="003D4143" w:rsidRDefault="003D4143" w:rsidP="003D4143">
      <w:pPr>
        <w:widowControl/>
        <w:shd w:val="clear" w:color="auto" w:fill="FFFFFF"/>
        <w:rPr>
          <w:rFonts w:ascii="Calibri" w:eastAsia="宋体" w:hAnsi="Calibri" w:cs="宋体"/>
          <w:color w:val="000000"/>
          <w:kern w:val="0"/>
          <w:szCs w:val="21"/>
        </w:rPr>
      </w:pPr>
      <w:r w:rsidRPr="003D414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 w:rsidRPr="003D4143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1</w:t>
      </w:r>
      <w:r w:rsidRPr="003D414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</w:p>
    <w:tbl>
      <w:tblPr>
        <w:tblW w:w="7860" w:type="dxa"/>
        <w:jc w:val="center"/>
        <w:tblCellMar>
          <w:left w:w="0" w:type="dxa"/>
          <w:right w:w="0" w:type="dxa"/>
        </w:tblCellMar>
        <w:tblLook w:val="04A0"/>
      </w:tblPr>
      <w:tblGrid>
        <w:gridCol w:w="663"/>
        <w:gridCol w:w="1152"/>
        <w:gridCol w:w="3197"/>
        <w:gridCol w:w="1047"/>
        <w:gridCol w:w="1801"/>
      </w:tblGrid>
      <w:tr w:rsidR="003D4143" w:rsidRPr="003D4143" w:rsidTr="003D4143">
        <w:trPr>
          <w:trHeight w:val="703"/>
          <w:jc w:val="center"/>
        </w:trPr>
        <w:tc>
          <w:tcPr>
            <w:tcW w:w="9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143" w:rsidRPr="003D4143" w:rsidRDefault="003D4143" w:rsidP="003D4143">
            <w:pPr>
              <w:widowControl/>
              <w:spacing w:line="235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2018</w:t>
            </w:r>
            <w:r w:rsidRPr="003D4143">
              <w:rPr>
                <w:rFonts w:ascii="方正小标宋简体" w:eastAsia="方正小标宋简体" w:hAnsi="Calibri" w:cs="宋体" w:hint="eastAsia"/>
                <w:b/>
                <w:bCs/>
                <w:kern w:val="0"/>
                <w:sz w:val="36"/>
                <w:szCs w:val="36"/>
              </w:rPr>
              <w:t>年公开招聘工作人员一览表</w:t>
            </w:r>
          </w:p>
        </w:tc>
      </w:tr>
      <w:tr w:rsidR="003D4143" w:rsidRPr="003D4143" w:rsidTr="003D4143">
        <w:trPr>
          <w:trHeight w:val="701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招聘名额</w:t>
            </w: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（人）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招聘条件</w:t>
            </w:r>
          </w:p>
        </w:tc>
      </w:tr>
      <w:tr w:rsidR="003D4143" w:rsidRPr="003D4143" w:rsidTr="003D4143">
        <w:trPr>
          <w:trHeight w:val="1245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土木工程类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（包括建筑与土木工程、防灾减灾及防护工程、水利水电工程、建筑结构工程、市政工程、桥梁与隧道工程、工程力学、交通工程、水工结构工程、岩土工程、农业水土工程、材料工程等专业）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具有硕士及以上学位或本科学历具有中级及以上专业技术职称；年龄不超过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周岁（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1978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年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月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日以后出生）；有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年及以上工作经历，具有高校教师资格证书</w:t>
            </w:r>
            <w:r w:rsidRPr="003D41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3D4143" w:rsidRPr="003D4143" w:rsidRDefault="003D4143" w:rsidP="003D4143">
            <w:pPr>
              <w:widowControl/>
              <w:spacing w:line="240" w:lineRule="atLeast"/>
              <w:ind w:firstLine="40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3D4143" w:rsidRPr="003D4143" w:rsidTr="003D4143">
        <w:trPr>
          <w:trHeight w:val="100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管理科学与工程类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（包括项目管理、工程管理、土地管理、工程造价、房地产管理等专业）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143" w:rsidRPr="003D4143" w:rsidRDefault="003D4143" w:rsidP="003D414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D4143" w:rsidRPr="003D4143" w:rsidTr="003D4143">
        <w:trPr>
          <w:trHeight w:val="762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规划与建筑类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（包括建筑学、建筑设计及其理论、城市规划等专业）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143" w:rsidRPr="003D4143" w:rsidRDefault="003D4143" w:rsidP="003D414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D4143" w:rsidRPr="003D4143" w:rsidTr="003D4143">
        <w:trPr>
          <w:trHeight w:val="784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艺术设计类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（包括美术、艺术设计、设计学、室内设计等专业）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143" w:rsidRPr="003D4143" w:rsidRDefault="003D4143" w:rsidP="003D414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D4143" w:rsidRPr="003D4143" w:rsidTr="003D4143">
        <w:trPr>
          <w:trHeight w:val="937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测绘工程类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（包括工程测量、大地测量学、摄影测量与遥感、地理信息工程等专业）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143" w:rsidRPr="003D4143" w:rsidRDefault="003D4143" w:rsidP="003D414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D4143" w:rsidRPr="003D4143" w:rsidTr="003D4143">
        <w:trPr>
          <w:trHeight w:val="1038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计算机与自动控制类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（含计算机科学与技术类、信息与通信工程、软件工程、自动控制等专业）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143" w:rsidRPr="003D4143" w:rsidRDefault="003D4143" w:rsidP="003D414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D4143" w:rsidRPr="003D4143" w:rsidTr="003D4143">
        <w:trPr>
          <w:trHeight w:val="887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教育类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（英语、中文、法学、哲学、政治理论、历史学、经济学、数学、物理、教育管理学等专业）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143" w:rsidRPr="003D4143" w:rsidRDefault="003D4143" w:rsidP="003D414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D4143" w:rsidRPr="003D4143" w:rsidTr="003D4143">
        <w:trPr>
          <w:trHeight w:val="692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008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体育艺术类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（体育学、音乐学等专业）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143" w:rsidRPr="003D4143" w:rsidRDefault="003D4143" w:rsidP="003D414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D4143" w:rsidRPr="003D4143" w:rsidTr="003D4143">
        <w:trPr>
          <w:trHeight w:val="692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009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行政管理与工商管理类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（包括企业管理、国际经济与贸易、行政管理、情报学、社会学等专业）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143" w:rsidRPr="003D4143" w:rsidRDefault="003D4143" w:rsidP="003D414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D4143" w:rsidRPr="003D4143" w:rsidTr="003D4143">
        <w:trPr>
          <w:trHeight w:val="56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010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机械设计与自动化类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（包括机械设计、自动化、电子</w:t>
            </w: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工程等专业）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143" w:rsidRPr="003D4143" w:rsidRDefault="003D4143" w:rsidP="003D4143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D4143" w:rsidRPr="003D4143" w:rsidTr="003D4143">
        <w:trPr>
          <w:trHeight w:val="241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011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辅导员岗位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具有硕士及以上学位或本科学历具有中级及以上专业技术职称；年龄不超过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周岁（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1978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年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月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日以后出生）；有</w:t>
            </w:r>
            <w:r w:rsidRPr="003D414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3D4143">
              <w:rPr>
                <w:rFonts w:ascii="仿宋_GB2312" w:eastAsia="仿宋_GB2312" w:hAnsi="Calibri" w:cs="宋体" w:hint="eastAsia"/>
                <w:kern w:val="0"/>
                <w:szCs w:val="21"/>
              </w:rPr>
              <w:t>年及以上工作经历，具有高校教师资格证书；须为中共党员</w:t>
            </w:r>
            <w:r w:rsidRPr="003D41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）。</w:t>
            </w:r>
          </w:p>
        </w:tc>
      </w:tr>
      <w:tr w:rsidR="003D4143" w:rsidRPr="003D4143" w:rsidTr="003D4143">
        <w:trPr>
          <w:trHeight w:val="393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kern w:val="0"/>
                <w:szCs w:val="21"/>
              </w:rPr>
              <w:t>合计（人）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143" w:rsidRPr="003D4143" w:rsidRDefault="003D4143" w:rsidP="003D4143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3D41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D0ACB" w:rsidRDefault="001D0ACB"/>
    <w:sectPr w:rsidR="001D0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CB" w:rsidRDefault="001D0ACB" w:rsidP="003D4143">
      <w:r>
        <w:separator/>
      </w:r>
    </w:p>
  </w:endnote>
  <w:endnote w:type="continuationSeparator" w:id="1">
    <w:p w:rsidR="001D0ACB" w:rsidRDefault="001D0ACB" w:rsidP="003D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CB" w:rsidRDefault="001D0ACB" w:rsidP="003D4143">
      <w:r>
        <w:separator/>
      </w:r>
    </w:p>
  </w:footnote>
  <w:footnote w:type="continuationSeparator" w:id="1">
    <w:p w:rsidR="001D0ACB" w:rsidRDefault="001D0ACB" w:rsidP="003D4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143"/>
    <w:rsid w:val="001D0ACB"/>
    <w:rsid w:val="003D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1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4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2018-10-24T06:41:00Z</dcterms:created>
  <dcterms:modified xsi:type="dcterms:W3CDTF">2018-10-24T06:41:00Z</dcterms:modified>
</cp:coreProperties>
</file>