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198" w:rsidRPr="00AE5E45" w:rsidRDefault="00691198">
      <w:pPr>
        <w:widowControl/>
        <w:spacing w:before="100" w:beforeAutospacing="1" w:after="100" w:afterAutospacing="1"/>
        <w:rPr>
          <w:rFonts w:ascii="黑体" w:eastAsia="黑体" w:hAnsi="宋体" w:cs="宋体"/>
          <w:kern w:val="0"/>
          <w:sz w:val="28"/>
          <w:szCs w:val="28"/>
        </w:rPr>
      </w:pPr>
      <w:r w:rsidRPr="00AE5E45">
        <w:rPr>
          <w:rFonts w:ascii="黑体" w:eastAsia="黑体" w:hAnsi="宋体" w:cs="宋体" w:hint="eastAsia"/>
          <w:kern w:val="0"/>
          <w:sz w:val="28"/>
          <w:szCs w:val="28"/>
        </w:rPr>
        <w:t>附件</w:t>
      </w:r>
      <w:r w:rsidRPr="00AE5E45">
        <w:rPr>
          <w:rFonts w:ascii="黑体" w:eastAsia="黑体" w:hAnsi="宋体" w:cs="宋体"/>
          <w:kern w:val="0"/>
          <w:sz w:val="28"/>
          <w:szCs w:val="28"/>
        </w:rPr>
        <w:t>6</w:t>
      </w:r>
    </w:p>
    <w:p w:rsidR="00691198" w:rsidRDefault="00691198" w:rsidP="00B41295">
      <w:pPr>
        <w:widowControl/>
        <w:spacing w:before="100" w:beforeAutospacing="1" w:after="100" w:afterAutospacing="1" w:line="540" w:lineRule="exact"/>
        <w:jc w:val="center"/>
        <w:rPr>
          <w:rFonts w:ascii="宋体" w:cs="宋体"/>
          <w:kern w:val="0"/>
          <w:sz w:val="24"/>
          <w:szCs w:val="24"/>
        </w:rPr>
      </w:pPr>
      <w:r w:rsidRPr="00B846C3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关于印发公安机关录用人民警察</w:t>
      </w:r>
      <w:r w:rsidRPr="00B846C3">
        <w:rPr>
          <w:rFonts w:ascii="方正小标宋简体" w:eastAsia="方正小标宋简体" w:cs="宋体"/>
          <w:bCs/>
          <w:kern w:val="0"/>
          <w:sz w:val="36"/>
          <w:szCs w:val="36"/>
        </w:rPr>
        <w:br/>
      </w:r>
      <w:r w:rsidRPr="00B846C3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体能测评项目和标</w:t>
      </w:r>
      <w:bookmarkStart w:id="0" w:name="_GoBack"/>
      <w:bookmarkEnd w:id="0"/>
      <w:r w:rsidRPr="00B846C3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准（暂行）的通知</w:t>
      </w:r>
      <w:r w:rsidRPr="00B846C3">
        <w:rPr>
          <w:rFonts w:ascii="方正小标宋简体" w:eastAsia="方正小标宋简体" w:cs="宋体"/>
          <w:bCs/>
          <w:kern w:val="0"/>
          <w:sz w:val="36"/>
          <w:szCs w:val="36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人社部发【</w:t>
      </w:r>
      <w:r>
        <w:rPr>
          <w:rFonts w:ascii="宋体" w:hAnsi="宋体" w:cs="宋体"/>
          <w:kern w:val="0"/>
          <w:sz w:val="24"/>
          <w:szCs w:val="24"/>
        </w:rPr>
        <w:t>2011</w:t>
      </w:r>
      <w:r>
        <w:rPr>
          <w:rFonts w:ascii="宋体" w:hAnsi="宋体" w:cs="宋体" w:hint="eastAsia"/>
          <w:kern w:val="0"/>
          <w:sz w:val="24"/>
          <w:szCs w:val="24"/>
        </w:rPr>
        <w:t>】</w:t>
      </w:r>
      <w:r>
        <w:rPr>
          <w:rFonts w:ascii="宋体" w:hAnsi="宋体" w:cs="宋体"/>
          <w:kern w:val="0"/>
          <w:sz w:val="24"/>
          <w:szCs w:val="24"/>
        </w:rPr>
        <w:t>48</w:t>
      </w:r>
      <w:r>
        <w:rPr>
          <w:rFonts w:ascii="宋体" w:hAnsi="宋体" w:cs="宋体" w:hint="eastAsia"/>
          <w:kern w:val="0"/>
          <w:sz w:val="24"/>
          <w:szCs w:val="24"/>
        </w:rPr>
        <w:t>号</w:t>
      </w:r>
    </w:p>
    <w:p w:rsidR="00691198" w:rsidRDefault="00691198" w:rsidP="00AE5E45">
      <w:pPr>
        <w:widowControl/>
        <w:spacing w:before="100" w:beforeAutospacing="1" w:after="100" w:afterAutospacing="1" w:line="540" w:lineRule="exact"/>
        <w:ind w:firstLineChars="200" w:firstLine="3168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各省、自治区、直辖市人力资源和社会保障厅（局）、公务员局、公安厅（局），新疆生产建设兵团人事局、公安局：</w:t>
      </w:r>
      <w:r>
        <w:rPr>
          <w:rFonts w:ascii="仿宋_GB2312" w:eastAsia="仿宋_GB2312" w:cs="宋体"/>
          <w:kern w:val="0"/>
          <w:sz w:val="32"/>
          <w:szCs w:val="32"/>
        </w:rPr>
        <w:br/>
      </w:r>
      <w:r>
        <w:rPr>
          <w:rFonts w:ascii="仿宋_GB2312" w:eastAsia="仿宋_GB2312" w:hAnsi="宋体" w:cs="宋体"/>
          <w:kern w:val="0"/>
          <w:sz w:val="32"/>
          <w:szCs w:val="32"/>
        </w:rPr>
        <w:t>2001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月，原人事部、公安部印发的《公安机关录用人民警察体能测评项目和标准》（人发【</w:t>
      </w:r>
      <w:r>
        <w:rPr>
          <w:rFonts w:ascii="仿宋_GB2312" w:eastAsia="仿宋_GB2312" w:hAnsi="宋体" w:cs="宋体"/>
          <w:kern w:val="0"/>
          <w:sz w:val="32"/>
          <w:szCs w:val="32"/>
        </w:rPr>
        <w:t>2001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】</w:t>
      </w:r>
      <w:r>
        <w:rPr>
          <w:rFonts w:ascii="仿宋_GB2312" w:eastAsia="仿宋_GB2312" w:hAnsi="宋体" w:cs="宋体"/>
          <w:kern w:val="0"/>
          <w:sz w:val="32"/>
          <w:szCs w:val="32"/>
        </w:rPr>
        <w:t>74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）施行以来，对选拔高素质的公安民警，提高公安队伍战斗力起到了重要促进作用。为适应新形势下公安工作和公安队伍建设的实际需要，使公安机关招警体能测评更具有针对性和可操作性，在广泛征求意见的基础上，人力资源社会保障部、公安部、国家公务员局研究制定了《公安机关录用人民警察体能测评项目和标准（暂行）》，现印发给你们，请遵照执行。执行过程中，凡其中一项不达标的，视为体能测评不合格。</w:t>
      </w:r>
      <w:r>
        <w:rPr>
          <w:rFonts w:ascii="仿宋_GB2312" w:eastAsia="仿宋_GB2312" w:hAnsi="宋体" w:cs="宋体"/>
          <w:kern w:val="0"/>
          <w:sz w:val="32"/>
          <w:szCs w:val="32"/>
        </w:rPr>
        <w:t>2001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年原人事部、公安部下发的《公安机关录用人民警察体能测评项目和标准》同时废止。</w:t>
      </w:r>
    </w:p>
    <w:p w:rsidR="00691198" w:rsidRDefault="00691198" w:rsidP="00AE5E45">
      <w:pPr>
        <w:widowControl/>
        <w:spacing w:before="100" w:beforeAutospacing="1" w:after="100" w:afterAutospacing="1" w:line="540" w:lineRule="exact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691198" w:rsidRDefault="00691198" w:rsidP="00AE5E45">
      <w:pPr>
        <w:widowControl/>
        <w:spacing w:before="100" w:beforeAutospacing="1" w:after="100" w:afterAutospacing="1" w:line="540" w:lineRule="exact"/>
        <w:ind w:firstLineChars="200" w:firstLine="3168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公安机关录用人民警察体能测评项目和标准（暂行）</w:t>
      </w:r>
      <w:r>
        <w:rPr>
          <w:rFonts w:ascii="仿宋_GB2312" w:eastAsia="仿宋_GB2312" w:cs="宋体"/>
          <w:kern w:val="0"/>
          <w:sz w:val="32"/>
          <w:szCs w:val="32"/>
        </w:rPr>
        <w:br/>
        <w:t xml:space="preserve">         </w:t>
      </w:r>
      <w:r>
        <w:rPr>
          <w:rFonts w:ascii="仿宋_GB2312" w:eastAsia="仿宋_GB2312" w:hAnsi="宋体" w:cs="宋体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公安机关录用人民警察体能测评实施规则</w:t>
      </w:r>
    </w:p>
    <w:p w:rsidR="00691198" w:rsidRPr="00B41295" w:rsidRDefault="00691198" w:rsidP="00AE5E45">
      <w:pPr>
        <w:ind w:firstLineChars="1500" w:firstLine="31680"/>
        <w:rPr>
          <w:rFonts w:ascii="仿宋_GB2312" w:eastAsia="仿宋_GB2312" w:hAnsi="宋体" w:cs="宋体"/>
          <w:kern w:val="0"/>
          <w:sz w:val="32"/>
          <w:szCs w:val="32"/>
        </w:rPr>
      </w:pPr>
      <w:r w:rsidRPr="00B41295"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人力资源和社会保障部</w:t>
      </w:r>
    </w:p>
    <w:p w:rsidR="00691198" w:rsidRPr="00B41295" w:rsidRDefault="00691198" w:rsidP="00AE5E45">
      <w:pPr>
        <w:ind w:firstLineChars="1500" w:firstLine="31680"/>
        <w:rPr>
          <w:rFonts w:ascii="仿宋_GB2312" w:eastAsia="仿宋_GB2312" w:hAnsi="宋体" w:cs="宋体"/>
          <w:kern w:val="0"/>
          <w:sz w:val="32"/>
          <w:szCs w:val="32"/>
        </w:rPr>
      </w:pPr>
      <w:r w:rsidRPr="00B41295">
        <w:rPr>
          <w:rFonts w:ascii="仿宋_GB2312" w:eastAsia="仿宋_GB2312" w:hAnsi="宋体" w:cs="宋体" w:hint="eastAsia"/>
          <w:kern w:val="0"/>
          <w:sz w:val="32"/>
          <w:szCs w:val="32"/>
        </w:rPr>
        <w:t>公安部</w:t>
      </w:r>
    </w:p>
    <w:p w:rsidR="00691198" w:rsidRPr="00B41295" w:rsidRDefault="00691198" w:rsidP="00AE5E45">
      <w:pPr>
        <w:ind w:leftChars="2128" w:left="31680" w:firstLineChars="100" w:firstLine="31680"/>
        <w:rPr>
          <w:rFonts w:ascii="仿宋_GB2312" w:eastAsia="仿宋_GB2312" w:hAnsi="宋体" w:cs="宋体"/>
          <w:kern w:val="0"/>
          <w:sz w:val="32"/>
          <w:szCs w:val="32"/>
        </w:rPr>
      </w:pPr>
      <w:r w:rsidRPr="00B41295">
        <w:rPr>
          <w:rFonts w:ascii="仿宋_GB2312" w:eastAsia="仿宋_GB2312" w:hAnsi="宋体" w:cs="宋体" w:hint="eastAsia"/>
          <w:kern w:val="0"/>
          <w:sz w:val="32"/>
          <w:szCs w:val="32"/>
        </w:rPr>
        <w:t>国家公务员局</w:t>
      </w:r>
      <w:r w:rsidRPr="00B41295">
        <w:rPr>
          <w:rFonts w:ascii="仿宋_GB2312" w:eastAsia="仿宋_GB2312" w:hAnsi="宋体" w:cs="宋体"/>
          <w:kern w:val="0"/>
          <w:sz w:val="32"/>
          <w:szCs w:val="32"/>
        </w:rPr>
        <w:br/>
      </w:r>
      <w:r w:rsidRPr="00B41295">
        <w:rPr>
          <w:rFonts w:ascii="仿宋_GB2312" w:eastAsia="仿宋_GB2312" w:hAnsi="宋体" w:cs="宋体" w:hint="eastAsia"/>
          <w:kern w:val="0"/>
          <w:sz w:val="32"/>
          <w:szCs w:val="32"/>
        </w:rPr>
        <w:t>二〇一一年四月二十一日</w:t>
      </w: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黑体" w:eastAsia="黑体" w:hAnsi="宋体" w:cs="宋体"/>
          <w:kern w:val="0"/>
          <w:sz w:val="24"/>
          <w:szCs w:val="24"/>
        </w:rPr>
      </w:pPr>
      <w:r>
        <w:rPr>
          <w:rFonts w:ascii="黑体" w:eastAsia="黑体" w:hAnsi="宋体" w:cs="宋体" w:hint="eastAsia"/>
          <w:kern w:val="0"/>
          <w:sz w:val="24"/>
          <w:szCs w:val="24"/>
        </w:rPr>
        <w:t>附件</w:t>
      </w:r>
      <w:r>
        <w:rPr>
          <w:rFonts w:ascii="黑体" w:eastAsia="黑体" w:hAnsi="宋体" w:cs="宋体"/>
          <w:kern w:val="0"/>
          <w:sz w:val="24"/>
          <w:szCs w:val="24"/>
        </w:rPr>
        <w:t>1</w:t>
      </w:r>
    </w:p>
    <w:p w:rsidR="00691198" w:rsidRDefault="00691198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公安机关录用人民警察体能测评项目和标准（暂行</w:t>
      </w:r>
      <w:r>
        <w:rPr>
          <w:rFonts w:ascii="宋体" w:hAnsi="宋体" w:cs="宋体" w:hint="eastAsia"/>
          <w:kern w:val="0"/>
          <w:sz w:val="30"/>
          <w:szCs w:val="30"/>
        </w:rPr>
        <w:t>）</w:t>
      </w: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（一）男子组</w:t>
      </w:r>
    </w:p>
    <w:tbl>
      <w:tblPr>
        <w:tblW w:w="825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917"/>
        <w:gridCol w:w="2918"/>
        <w:gridCol w:w="2418"/>
      </w:tblGrid>
      <w:tr w:rsidR="00691198">
        <w:trPr>
          <w:tblCellSpacing w:w="0" w:type="dxa"/>
        </w:trPr>
        <w:tc>
          <w:tcPr>
            <w:tcW w:w="291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5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标准</w:t>
            </w:r>
          </w:p>
        </w:tc>
      </w:tr>
      <w:tr w:rsidR="00691198">
        <w:trPr>
          <w:tblCellSpacing w:w="0" w:type="dxa"/>
        </w:trPr>
        <w:tc>
          <w:tcPr>
            <w:tcW w:w="291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岁（含）以下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岁（含）以上</w:t>
            </w:r>
          </w:p>
        </w:tc>
      </w:tr>
      <w:tr w:rsidR="00691198">
        <w:trPr>
          <w:tblCellSpacing w:w="0" w:type="dxa"/>
        </w:trPr>
        <w:tc>
          <w:tcPr>
            <w:tcW w:w="291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×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往返跑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691198">
        <w:trPr>
          <w:tblCellSpacing w:w="0" w:type="dxa"/>
        </w:trPr>
        <w:tc>
          <w:tcPr>
            <w:tcW w:w="291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1000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米跑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′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′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</w:p>
        </w:tc>
      </w:tr>
      <w:tr w:rsidR="00691198">
        <w:trPr>
          <w:tblCellSpacing w:w="0" w:type="dxa"/>
        </w:trPr>
        <w:tc>
          <w:tcPr>
            <w:tcW w:w="291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纵跳摸高</w:t>
            </w:r>
          </w:p>
        </w:tc>
        <w:tc>
          <w:tcPr>
            <w:tcW w:w="5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265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厘米</w:t>
            </w:r>
          </w:p>
        </w:tc>
      </w:tr>
    </w:tbl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（二）女子组</w:t>
      </w:r>
    </w:p>
    <w:tbl>
      <w:tblPr>
        <w:tblW w:w="85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835"/>
        <w:gridCol w:w="2835"/>
        <w:gridCol w:w="2850"/>
      </w:tblGrid>
      <w:tr w:rsidR="00691198">
        <w:trPr>
          <w:tblCellSpacing w:w="0" w:type="dxa"/>
        </w:trPr>
        <w:tc>
          <w:tcPr>
            <w:tcW w:w="2835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56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标准</w:t>
            </w:r>
          </w:p>
        </w:tc>
      </w:tr>
      <w:tr w:rsidR="00691198">
        <w:trPr>
          <w:tblCellSpacing w:w="0" w:type="dxa"/>
        </w:trPr>
        <w:tc>
          <w:tcPr>
            <w:tcW w:w="2835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岁（含）以下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岁（含）以上</w:t>
            </w:r>
          </w:p>
        </w:tc>
      </w:tr>
      <w:tr w:rsidR="00691198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×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往返跑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691198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800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米跑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′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′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″</w:t>
            </w:r>
          </w:p>
        </w:tc>
      </w:tr>
      <w:tr w:rsidR="00691198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纵跳摸高</w:t>
            </w:r>
          </w:p>
        </w:tc>
        <w:tc>
          <w:tcPr>
            <w:tcW w:w="56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91198" w:rsidRDefault="00691198">
            <w:pPr>
              <w:widowControl/>
              <w:spacing w:before="100" w:beforeAutospacing="1" w:after="100" w:afterAutospacing="1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230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厘米</w:t>
            </w:r>
          </w:p>
        </w:tc>
      </w:tr>
    </w:tbl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黑体" w:eastAsia="黑体" w:hAnsi="宋体" w:cs="宋体"/>
          <w:kern w:val="0"/>
          <w:sz w:val="24"/>
          <w:szCs w:val="24"/>
        </w:rPr>
      </w:pP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黑体" w:eastAsia="黑体" w:cs="宋体"/>
          <w:kern w:val="0"/>
          <w:sz w:val="24"/>
          <w:szCs w:val="24"/>
        </w:rPr>
      </w:pPr>
      <w:r>
        <w:rPr>
          <w:rFonts w:ascii="黑体" w:eastAsia="黑体" w:hAnsi="宋体" w:cs="宋体" w:hint="eastAsia"/>
          <w:kern w:val="0"/>
          <w:sz w:val="24"/>
          <w:szCs w:val="24"/>
        </w:rPr>
        <w:t>附件</w:t>
      </w:r>
      <w:r>
        <w:rPr>
          <w:rFonts w:ascii="黑体" w:eastAsia="黑体" w:hAnsi="宋体" w:cs="宋体"/>
          <w:kern w:val="0"/>
          <w:sz w:val="24"/>
          <w:szCs w:val="24"/>
        </w:rPr>
        <w:t>2</w:t>
      </w:r>
      <w:r>
        <w:rPr>
          <w:rFonts w:ascii="黑体" w:eastAsia="黑体" w:hAnsi="宋体" w:cs="宋体" w:hint="eastAsia"/>
          <w:kern w:val="0"/>
          <w:sz w:val="24"/>
          <w:szCs w:val="24"/>
        </w:rPr>
        <w:t>：</w:t>
      </w:r>
    </w:p>
    <w:p w:rsidR="00691198" w:rsidRDefault="00691198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公安机关录用人民警察体能测评实施规则</w:t>
      </w:r>
    </w:p>
    <w:p w:rsidR="00691198" w:rsidRDefault="00691198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</w:t>
      </w:r>
      <w:r>
        <w:rPr>
          <w:rFonts w:ascii="宋体" w:hAnsi="宋体" w:cs="宋体"/>
          <w:kern w:val="0"/>
          <w:sz w:val="24"/>
          <w:szCs w:val="24"/>
        </w:rPr>
        <w:t>10</w:t>
      </w:r>
      <w:r>
        <w:rPr>
          <w:rFonts w:ascii="宋体" w:hAnsi="宋体" w:cs="宋体" w:hint="eastAsia"/>
          <w:kern w:val="0"/>
          <w:sz w:val="24"/>
          <w:szCs w:val="24"/>
        </w:rPr>
        <w:t>米</w:t>
      </w:r>
      <w:r>
        <w:rPr>
          <w:rFonts w:ascii="宋体" w:cs="宋体" w:hint="eastAsia"/>
          <w:kern w:val="0"/>
          <w:sz w:val="24"/>
          <w:szCs w:val="24"/>
        </w:rPr>
        <w:t>×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往返跑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场地器材：</w:t>
      </w:r>
      <w:r>
        <w:rPr>
          <w:rFonts w:ascii="宋体" w:hAnsi="宋体" w:cs="宋体"/>
          <w:kern w:val="0"/>
          <w:sz w:val="24"/>
          <w:szCs w:val="24"/>
        </w:rPr>
        <w:t>10</w:t>
      </w:r>
      <w:r>
        <w:rPr>
          <w:rFonts w:ascii="宋体" w:hAnsi="宋体" w:cs="宋体" w:hint="eastAsia"/>
          <w:kern w:val="0"/>
          <w:sz w:val="24"/>
          <w:szCs w:val="24"/>
        </w:rPr>
        <w:t>米长的直线跑道若干，在跑道的两端线（</w:t>
      </w:r>
      <w:r>
        <w:rPr>
          <w:rFonts w:ascii="宋体" w:hAnsi="宋体" w:cs="宋体"/>
          <w:kern w:val="0"/>
          <w:sz w:val="24"/>
          <w:szCs w:val="24"/>
        </w:rPr>
        <w:t>S1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hAnsi="宋体" w:cs="宋体"/>
          <w:kern w:val="0"/>
          <w:sz w:val="24"/>
          <w:szCs w:val="24"/>
        </w:rPr>
        <w:t>S2</w:t>
      </w:r>
      <w:r>
        <w:rPr>
          <w:rFonts w:ascii="宋体" w:hAnsi="宋体" w:cs="宋体" w:hint="eastAsia"/>
          <w:kern w:val="0"/>
          <w:sz w:val="24"/>
          <w:szCs w:val="24"/>
        </w:rPr>
        <w:t>）外</w:t>
      </w:r>
      <w:r>
        <w:rPr>
          <w:rFonts w:ascii="宋体" w:hAnsi="宋体" w:cs="宋体"/>
          <w:kern w:val="0"/>
          <w:sz w:val="24"/>
          <w:szCs w:val="24"/>
        </w:rPr>
        <w:t>30</w:t>
      </w:r>
      <w:r>
        <w:rPr>
          <w:rFonts w:ascii="宋体" w:hAnsi="宋体" w:cs="宋体" w:hint="eastAsia"/>
          <w:kern w:val="0"/>
          <w:sz w:val="24"/>
          <w:szCs w:val="24"/>
        </w:rPr>
        <w:t>厘米处各划一条线（图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）。木块（</w:t>
      </w: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厘米</w:t>
      </w:r>
      <w:r>
        <w:rPr>
          <w:rFonts w:ascii="宋体" w:cs="宋体" w:hint="eastAsia"/>
          <w:kern w:val="0"/>
          <w:sz w:val="24"/>
          <w:szCs w:val="24"/>
        </w:rPr>
        <w:t>×</w:t>
      </w:r>
      <w:r>
        <w:rPr>
          <w:rFonts w:ascii="宋体" w:hAnsi="宋体" w:cs="宋体"/>
          <w:kern w:val="0"/>
          <w:sz w:val="24"/>
          <w:szCs w:val="24"/>
        </w:rPr>
        <w:t>10</w:t>
      </w:r>
      <w:r>
        <w:rPr>
          <w:rFonts w:ascii="宋体" w:hAnsi="宋体" w:cs="宋体" w:hint="eastAsia"/>
          <w:kern w:val="0"/>
          <w:sz w:val="24"/>
          <w:szCs w:val="24"/>
        </w:rPr>
        <w:t>厘米）每道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块，其中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块放在</w:t>
      </w:r>
      <w:r>
        <w:rPr>
          <w:rFonts w:ascii="宋体" w:hAnsi="宋体" w:cs="宋体"/>
          <w:kern w:val="0"/>
          <w:sz w:val="24"/>
          <w:szCs w:val="24"/>
        </w:rPr>
        <w:t>S2</w:t>
      </w:r>
      <w:r>
        <w:rPr>
          <w:rFonts w:ascii="宋体" w:hAnsi="宋体" w:cs="宋体" w:hint="eastAsia"/>
          <w:kern w:val="0"/>
          <w:sz w:val="24"/>
          <w:szCs w:val="24"/>
        </w:rPr>
        <w:t>线外的横线上，一块放在</w:t>
      </w:r>
      <w:r>
        <w:rPr>
          <w:rFonts w:ascii="宋体" w:hAnsi="宋体" w:cs="宋体"/>
          <w:kern w:val="0"/>
          <w:sz w:val="24"/>
          <w:szCs w:val="24"/>
        </w:rPr>
        <w:t>S1</w:t>
      </w:r>
      <w:r>
        <w:rPr>
          <w:rFonts w:ascii="宋体" w:hAnsi="宋体" w:cs="宋体" w:hint="eastAsia"/>
          <w:kern w:val="0"/>
          <w:sz w:val="24"/>
          <w:szCs w:val="24"/>
        </w:rPr>
        <w:t>线外的横线上。秒表若干块，使用前应进行校正。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测试方法：受测试者用站立式起跑，听到发令后从</w:t>
      </w:r>
      <w:r>
        <w:rPr>
          <w:rFonts w:ascii="宋体" w:hAnsi="宋体" w:cs="宋体"/>
          <w:kern w:val="0"/>
          <w:sz w:val="24"/>
          <w:szCs w:val="24"/>
        </w:rPr>
        <w:t>S1</w:t>
      </w:r>
      <w:r>
        <w:rPr>
          <w:rFonts w:ascii="宋体" w:hAnsi="宋体" w:cs="宋体" w:hint="eastAsia"/>
          <w:kern w:val="0"/>
          <w:sz w:val="24"/>
          <w:szCs w:val="24"/>
        </w:rPr>
        <w:t>线外起跑，当跑到</w:t>
      </w:r>
      <w:r>
        <w:rPr>
          <w:rFonts w:ascii="宋体" w:hAnsi="宋体" w:cs="宋体"/>
          <w:kern w:val="0"/>
          <w:sz w:val="24"/>
          <w:szCs w:val="24"/>
        </w:rPr>
        <w:t>S2</w:t>
      </w:r>
      <w:r>
        <w:rPr>
          <w:rFonts w:ascii="宋体" w:hAnsi="宋体" w:cs="宋体" w:hint="eastAsia"/>
          <w:kern w:val="0"/>
          <w:sz w:val="24"/>
          <w:szCs w:val="24"/>
        </w:rPr>
        <w:t>线前面，用一只手拿起一木块随即往回跑，跑到</w:t>
      </w:r>
      <w:r>
        <w:rPr>
          <w:rFonts w:ascii="宋体" w:hAnsi="宋体" w:cs="宋体"/>
          <w:kern w:val="0"/>
          <w:sz w:val="24"/>
          <w:szCs w:val="24"/>
        </w:rPr>
        <w:t>S1</w:t>
      </w:r>
      <w:r>
        <w:rPr>
          <w:rFonts w:ascii="宋体" w:hAnsi="宋体" w:cs="宋体" w:hint="eastAsia"/>
          <w:kern w:val="0"/>
          <w:sz w:val="24"/>
          <w:szCs w:val="24"/>
        </w:rPr>
        <w:t>线前时交换木块，再跑回</w:t>
      </w:r>
      <w:r>
        <w:rPr>
          <w:rFonts w:ascii="宋体" w:hAnsi="宋体" w:cs="宋体"/>
          <w:kern w:val="0"/>
          <w:sz w:val="24"/>
          <w:szCs w:val="24"/>
        </w:rPr>
        <w:t>S2</w:t>
      </w:r>
      <w:r>
        <w:rPr>
          <w:rFonts w:ascii="宋体" w:hAnsi="宋体" w:cs="宋体" w:hint="eastAsia"/>
          <w:kern w:val="0"/>
          <w:sz w:val="24"/>
          <w:szCs w:val="24"/>
        </w:rPr>
        <w:t>交换另一木块，最后持木块冲出</w:t>
      </w:r>
      <w:r>
        <w:rPr>
          <w:rFonts w:ascii="宋体" w:hAnsi="宋体" w:cs="宋体"/>
          <w:kern w:val="0"/>
          <w:sz w:val="24"/>
          <w:szCs w:val="24"/>
        </w:rPr>
        <w:t>S1</w:t>
      </w:r>
      <w:r>
        <w:rPr>
          <w:rFonts w:ascii="宋体" w:hAnsi="宋体" w:cs="宋体" w:hint="eastAsia"/>
          <w:kern w:val="0"/>
          <w:sz w:val="24"/>
          <w:szCs w:val="24"/>
        </w:rPr>
        <w:t>线，记录跑完全程的时间。记录以秒为单位，取一位小数，第二位小数非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cs="宋体"/>
          <w:kern w:val="0"/>
          <w:sz w:val="24"/>
          <w:szCs w:val="24"/>
        </w:rPr>
        <w:t>0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时则进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注意事项：当受测者取放木块时，脚不要越过</w:t>
      </w:r>
      <w:r>
        <w:rPr>
          <w:rFonts w:ascii="宋体" w:hAnsi="宋体" w:cs="宋体"/>
          <w:kern w:val="0"/>
          <w:sz w:val="24"/>
          <w:szCs w:val="24"/>
        </w:rPr>
        <w:t>S1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hAnsi="宋体" w:cs="宋体"/>
          <w:kern w:val="0"/>
          <w:sz w:val="24"/>
          <w:szCs w:val="24"/>
        </w:rPr>
        <w:t>S2</w:t>
      </w:r>
      <w:r>
        <w:rPr>
          <w:rFonts w:ascii="宋体" w:hAnsi="宋体" w:cs="宋体" w:hint="eastAsia"/>
          <w:kern w:val="0"/>
          <w:sz w:val="24"/>
          <w:szCs w:val="24"/>
        </w:rPr>
        <w:t>线。</w:t>
      </w:r>
    </w:p>
    <w:tbl>
      <w:tblPr>
        <w:tblW w:w="4340" w:type="dxa"/>
        <w:jc w:val="center"/>
        <w:tblInd w:w="88" w:type="dxa"/>
        <w:tblLayout w:type="fixed"/>
        <w:tblLook w:val="00A0"/>
      </w:tblPr>
      <w:tblGrid>
        <w:gridCol w:w="1080"/>
        <w:gridCol w:w="2140"/>
        <w:gridCol w:w="1120"/>
      </w:tblGrid>
      <w:tr w:rsidR="00691198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1198" w:rsidRDefault="0069119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/>
                <w:kern w:val="0"/>
                <w:sz w:val="24"/>
                <w:szCs w:val="32"/>
              </w:rPr>
              <w:t>S1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/>
                <w:kern w:val="0"/>
                <w:sz w:val="24"/>
                <w:szCs w:val="32"/>
              </w:rPr>
              <w:t>S2</w:t>
            </w:r>
          </w:p>
        </w:tc>
      </w:tr>
      <w:tr w:rsidR="00691198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</w:tr>
      <w:tr w:rsidR="00691198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</w:tr>
      <w:tr w:rsidR="00691198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</w:tr>
      <w:tr w:rsidR="00691198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>←→</w:t>
            </w:r>
          </w:p>
        </w:tc>
      </w:tr>
      <w:tr w:rsidR="00691198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仿宋_GB2312" w:hAnsi="宋体" w:cs="宋体" w:hint="eastAsia"/>
                <w:kern w:val="0"/>
                <w:sz w:val="24"/>
                <w:szCs w:val="32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←</w:t>
            </w: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10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米→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1198" w:rsidRDefault="00691198">
            <w:pPr>
              <w:widowControl/>
              <w:spacing w:line="2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仿宋_GB2312" w:hAnsi="宋体" w:cs="宋体" w:hint="eastAsia"/>
                <w:kern w:val="0"/>
                <w:sz w:val="20"/>
                <w:szCs w:val="20"/>
              </w:rPr>
              <w:t>厘米</w:t>
            </w:r>
          </w:p>
        </w:tc>
      </w:tr>
    </w:tbl>
    <w:p w:rsidR="00691198" w:rsidRDefault="00691198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图</w:t>
      </w:r>
      <w:r>
        <w:rPr>
          <w:rFonts w:ascii="宋体" w:hAnsi="宋体" w:cs="宋体"/>
          <w:kern w:val="0"/>
          <w:sz w:val="24"/>
          <w:szCs w:val="24"/>
        </w:rPr>
        <w:t>1</w:t>
      </w:r>
    </w:p>
    <w:p w:rsidR="00691198" w:rsidRPr="00AE5E45" w:rsidRDefault="00691198" w:rsidP="00AE5E45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二、男子</w:t>
      </w:r>
      <w:r>
        <w:rPr>
          <w:rFonts w:ascii="宋体" w:hAnsi="宋体" w:cs="宋体"/>
          <w:kern w:val="0"/>
          <w:sz w:val="24"/>
          <w:szCs w:val="24"/>
        </w:rPr>
        <w:t>1000</w:t>
      </w:r>
      <w:r>
        <w:rPr>
          <w:rFonts w:ascii="宋体" w:hAnsi="宋体" w:cs="宋体" w:hint="eastAsia"/>
          <w:kern w:val="0"/>
          <w:sz w:val="24"/>
          <w:szCs w:val="24"/>
        </w:rPr>
        <w:t>米跑、女子</w:t>
      </w:r>
      <w:r>
        <w:rPr>
          <w:rFonts w:ascii="宋体" w:hAnsi="宋体" w:cs="宋体"/>
          <w:kern w:val="0"/>
          <w:sz w:val="24"/>
          <w:szCs w:val="24"/>
        </w:rPr>
        <w:t>800</w:t>
      </w:r>
      <w:r>
        <w:rPr>
          <w:rFonts w:ascii="宋体" w:hAnsi="宋体" w:cs="宋体" w:hint="eastAsia"/>
          <w:kern w:val="0"/>
          <w:sz w:val="24"/>
          <w:szCs w:val="24"/>
        </w:rPr>
        <w:t>米跑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场地器材：</w:t>
      </w:r>
      <w:r>
        <w:rPr>
          <w:rFonts w:ascii="宋体" w:hAnsi="宋体" w:cs="宋体"/>
          <w:kern w:val="0"/>
          <w:sz w:val="24"/>
          <w:szCs w:val="24"/>
        </w:rPr>
        <w:t>400</w:t>
      </w:r>
      <w:r>
        <w:rPr>
          <w:rFonts w:ascii="宋体" w:hAnsi="宋体" w:cs="宋体" w:hint="eastAsia"/>
          <w:kern w:val="0"/>
          <w:sz w:val="24"/>
          <w:szCs w:val="24"/>
        </w:rPr>
        <w:t>米田径跑道。地面平坦，地质不限。秒表若干块，使用前应进行校正。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测试方法：受测者分组测，每组不得少于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人，用站立式起跑。当听到口令或哨音后开始起跑。当受测者到达终点时停表，终点记录员负责登记每人成绩，登记成绩以分、秒为单位，不计小数。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三、纵跳摸高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场地要求：通常在室内场地测试。如选择室外场地测试，需在天气状况许可的情况下进行，当天平均气温应在</w:t>
      </w:r>
      <w:r>
        <w:rPr>
          <w:rFonts w:ascii="宋体" w:hAnsi="宋体" w:cs="宋体"/>
          <w:kern w:val="0"/>
          <w:sz w:val="24"/>
          <w:szCs w:val="24"/>
        </w:rPr>
        <w:t>15~35</w:t>
      </w:r>
      <w:r>
        <w:rPr>
          <w:rFonts w:ascii="宋体" w:hAnsi="宋体" w:cs="宋体" w:hint="eastAsia"/>
          <w:kern w:val="0"/>
          <w:sz w:val="24"/>
          <w:szCs w:val="24"/>
        </w:rPr>
        <w:t>摄氏度之间，无太阳直射、风力不超过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级。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测试方法：准备测试阶段，受测者双脚自然分开，呈站立姿势。接到指令后，受测者屈腿半蹲，双臂尽力后摆，然后向前上方快速摆臂，双腿同时发力，尽力垂直向上起跳，同时单手举起触摸固定的高度线或者自动摸高器的测试条，触摸到高度线或者测试条的视为合格。测试不超过三次。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注意事项：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）起跳时，受测者双腿不能移动或有垫步动作；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）受测者指甲不得超过指尖</w:t>
      </w:r>
      <w:r>
        <w:rPr>
          <w:rFonts w:ascii="宋体" w:hAnsi="宋体" w:cs="宋体"/>
          <w:kern w:val="0"/>
          <w:sz w:val="24"/>
          <w:szCs w:val="24"/>
        </w:rPr>
        <w:t>0.3</w:t>
      </w:r>
      <w:r>
        <w:rPr>
          <w:rFonts w:ascii="宋体" w:hAnsi="宋体" w:cs="宋体" w:hint="eastAsia"/>
          <w:kern w:val="0"/>
          <w:sz w:val="24"/>
          <w:szCs w:val="24"/>
        </w:rPr>
        <w:t>厘米；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）受测者徒手触摸，不得带手套等其他物品；</w:t>
      </w:r>
      <w:r>
        <w:rPr>
          <w:rFonts w:ascii="宋体" w:cs="宋体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）受测者统一采用赤脚（可穿袜子）起跳，起跳处铺垫不超过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厘米的硬质无弹性垫子。</w:t>
      </w:r>
    </w:p>
    <w:sectPr w:rsidR="00691198" w:rsidRPr="00AE5E45" w:rsidSect="00AE5E45">
      <w:pgSz w:w="11906" w:h="16838"/>
      <w:pgMar w:top="873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87F"/>
    <w:rsid w:val="000437FD"/>
    <w:rsid w:val="0004502E"/>
    <w:rsid w:val="00074C80"/>
    <w:rsid w:val="00096F61"/>
    <w:rsid w:val="00191E51"/>
    <w:rsid w:val="00193C1E"/>
    <w:rsid w:val="001C01C2"/>
    <w:rsid w:val="002109A1"/>
    <w:rsid w:val="00230A2C"/>
    <w:rsid w:val="00250CE3"/>
    <w:rsid w:val="002929C0"/>
    <w:rsid w:val="002C21EE"/>
    <w:rsid w:val="0033298A"/>
    <w:rsid w:val="00346670"/>
    <w:rsid w:val="003F14F1"/>
    <w:rsid w:val="00410AE3"/>
    <w:rsid w:val="004A463C"/>
    <w:rsid w:val="00596A1F"/>
    <w:rsid w:val="005D2257"/>
    <w:rsid w:val="00691198"/>
    <w:rsid w:val="007240F7"/>
    <w:rsid w:val="007C41E7"/>
    <w:rsid w:val="007D231A"/>
    <w:rsid w:val="00805A40"/>
    <w:rsid w:val="00816B26"/>
    <w:rsid w:val="00820E10"/>
    <w:rsid w:val="00876332"/>
    <w:rsid w:val="008E1E65"/>
    <w:rsid w:val="00931AB3"/>
    <w:rsid w:val="0098187F"/>
    <w:rsid w:val="00A22960"/>
    <w:rsid w:val="00A92CDA"/>
    <w:rsid w:val="00AD5B79"/>
    <w:rsid w:val="00AE5E45"/>
    <w:rsid w:val="00B41295"/>
    <w:rsid w:val="00B623C8"/>
    <w:rsid w:val="00B846C3"/>
    <w:rsid w:val="00CF44BE"/>
    <w:rsid w:val="00DF121B"/>
    <w:rsid w:val="00E117EC"/>
    <w:rsid w:val="00EA6E9A"/>
    <w:rsid w:val="00FC16F3"/>
    <w:rsid w:val="00FE17C8"/>
    <w:rsid w:val="3C4C257F"/>
    <w:rsid w:val="6169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E6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E1E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8E1E6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227</Words>
  <Characters>1297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Myz</dc:creator>
  <cp:keywords/>
  <dc:description/>
  <cp:lastModifiedBy>陈喜</cp:lastModifiedBy>
  <cp:revision>14</cp:revision>
  <cp:lastPrinted>2017-10-30T02:23:00Z</cp:lastPrinted>
  <dcterms:created xsi:type="dcterms:W3CDTF">2017-10-20T04:03:00Z</dcterms:created>
  <dcterms:modified xsi:type="dcterms:W3CDTF">2018-10-12T08:37:00Z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