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：</w:t>
      </w:r>
    </w:p>
    <w:p>
      <w:pPr>
        <w:adjustRightInd w:val="0"/>
        <w:snapToGrid w:val="0"/>
        <w:spacing w:line="440" w:lineRule="exact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pacing w:val="-10"/>
          <w:sz w:val="32"/>
          <w:szCs w:val="32"/>
        </w:rPr>
      </w:pPr>
      <w:r>
        <w:rPr>
          <w:rFonts w:hint="eastAsia" w:ascii="方正小标宋简体" w:eastAsia="方正小标宋简体"/>
          <w:spacing w:val="-10"/>
          <w:sz w:val="32"/>
          <w:szCs w:val="32"/>
        </w:rPr>
        <w:t>长沙市望城区2018年公开选调卫生专业技术人员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pacing w:val="-10"/>
          <w:sz w:val="32"/>
          <w:szCs w:val="32"/>
        </w:rPr>
      </w:pPr>
      <w:r>
        <w:rPr>
          <w:rFonts w:hint="eastAsia" w:ascii="方正小标宋简体" w:eastAsia="方正小标宋简体"/>
          <w:spacing w:val="-10"/>
          <w:sz w:val="32"/>
          <w:szCs w:val="32"/>
        </w:rPr>
        <w:t>在编在岗及工作经历证明</w:t>
      </w: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spacing w:val="-1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长沙市望城区卫生和计划生育局：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兹证明，本单位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同志（男，女）（身份证号码：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），于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月入编，入编以来，于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月，在我单位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科室</w:t>
      </w: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岗位从事卫生专业技术工作，目前仍在编在岗。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特此证明（此证明限长沙市望城区2018年公开选调专业技术人员报名时使用）。</w:t>
      </w: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（单位公章）              （主管局行政或人事公章）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</w:t>
      </w:r>
    </w:p>
    <w:p>
      <w:pPr>
        <w:adjustRightInd w:val="0"/>
        <w:snapToGrid w:val="0"/>
        <w:spacing w:line="600" w:lineRule="exact"/>
        <w:ind w:firstLine="640" w:firstLineChars="200"/>
        <w:jc w:val="righ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</w:t>
      </w:r>
    </w:p>
    <w:p>
      <w:pPr>
        <w:adjustRightInd w:val="0"/>
        <w:snapToGrid w:val="0"/>
        <w:spacing w:line="600" w:lineRule="exact"/>
        <w:ind w:firstLine="640" w:firstLineChars="200"/>
        <w:jc w:val="right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二</w:t>
      </w:r>
      <w:r>
        <w:rPr>
          <w:rFonts w:hint="eastAsia" w:ascii="宋体" w:hAnsi="宋体" w:cs="宋体"/>
          <w:kern w:val="0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一八</w:t>
      </w:r>
      <w:r>
        <w:rPr>
          <w:rFonts w:hint="eastAsia" w:ascii="仿宋_GB2312" w:hAnsi="楷体" w:eastAsia="仿宋_GB2312"/>
          <w:kern w:val="0"/>
          <w:sz w:val="32"/>
          <w:szCs w:val="32"/>
        </w:rPr>
        <w:t>年   月   日</w:t>
      </w:r>
    </w:p>
    <w:p>
      <w:pPr>
        <w:adjustRightInd w:val="0"/>
        <w:snapToGrid w:val="0"/>
        <w:spacing w:line="600" w:lineRule="exact"/>
        <w:rPr>
          <w:rFonts w:ascii="楷体" w:hAnsi="楷体" w:eastAsia="楷体"/>
          <w:kern w:val="0"/>
          <w:sz w:val="28"/>
          <w:szCs w:val="28"/>
        </w:rPr>
      </w:pPr>
    </w:p>
    <w:p>
      <w:pPr>
        <w:adjustRightInd w:val="0"/>
        <w:snapToGrid w:val="0"/>
        <w:spacing w:line="560" w:lineRule="exact"/>
        <w:jc w:val="left"/>
        <w:rPr>
          <w:rFonts w:ascii="仿宋_GB2312" w:eastAsia="仿宋_GB2312"/>
          <w:spacing w:val="-10"/>
          <w:sz w:val="32"/>
          <w:szCs w:val="32"/>
        </w:rPr>
      </w:pPr>
    </w:p>
    <w:p>
      <w:pPr>
        <w:adjustRightInd w:val="0"/>
        <w:snapToGrid w:val="0"/>
      </w:pPr>
    </w:p>
    <w:p/>
    <w:sectPr>
      <w:footerReference r:id="rId3" w:type="default"/>
      <w:pgSz w:w="11906" w:h="16838"/>
      <w:pgMar w:top="1361" w:right="1642" w:bottom="130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587AB2"/>
    <w:rsid w:val="004C790A"/>
    <w:rsid w:val="00E6408D"/>
    <w:rsid w:val="00F8575C"/>
    <w:rsid w:val="573854BB"/>
    <w:rsid w:val="5D587AB2"/>
    <w:rsid w:val="6ED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291</Characters>
  <Lines>2</Lines>
  <Paragraphs>1</Paragraphs>
  <TotalTime>3</TotalTime>
  <ScaleCrop>false</ScaleCrop>
  <LinksUpToDate>false</LinksUpToDate>
  <CharactersWithSpaces>341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2018-05-08T01:43:00Z</dcterms:created>
  <dc:creator>望城区教育局皮晓琴</dc:creator>
  <cp:lastModifiedBy>Administrator</cp:lastModifiedBy>
  <dcterms:modified xsi:type="dcterms:W3CDTF">2018-11-14T08:27:02Z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