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lang w:val="en-US" w:eastAsia="zh-CN"/>
        </w:rPr>
      </w:pPr>
      <w:r>
        <w:rPr>
          <w:rFonts w:hint="eastAsia"/>
          <w:lang w:val="en-US" w:eastAsia="zh-CN"/>
        </w:rPr>
        <w:t>河南省招教考试模拟试卷参考答案</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b/>
          <w:bCs/>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一、单项选择题</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1.C【图图解析】</w:t>
      </w:r>
      <w:r>
        <w:rPr>
          <w:rFonts w:hint="eastAsia" w:ascii="宋体" w:hAnsi="宋体" w:eastAsia="宋体" w:cs="宋体"/>
          <w:color w:val="000000" w:themeColor="text1"/>
          <w:sz w:val="15"/>
          <w:szCs w:val="15"/>
          <w:lang w:val="en-US" w:eastAsia="zh-CN"/>
          <w14:textFill>
            <w14:solidFill>
              <w14:schemeClr w14:val="tx1"/>
            </w14:solidFill>
          </w14:textFill>
        </w:rPr>
        <w:t>教育三要素：教育者、受教育者和教育影响。不包括教育政策。故选C。</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2.C【图图解析】</w:t>
      </w:r>
      <w:r>
        <w:rPr>
          <w:rFonts w:hint="eastAsia" w:ascii="宋体" w:hAnsi="宋体" w:eastAsia="宋体" w:cs="宋体"/>
          <w:color w:val="000000" w:themeColor="text1"/>
          <w:sz w:val="15"/>
          <w:szCs w:val="15"/>
          <w:lang w:val="en-US" w:eastAsia="zh-CN"/>
          <w14:textFill>
            <w14:solidFill>
              <w14:schemeClr w14:val="tx1"/>
            </w14:solidFill>
          </w14:textFill>
        </w:rPr>
        <w:t>赫尔巴特被誉为“现代教育学之父”“科学教育学的奠基人”。故选C。</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3.A【图图解析】</w:t>
      </w:r>
      <w:r>
        <w:rPr>
          <w:rFonts w:hint="eastAsia" w:ascii="宋体" w:hAnsi="宋体" w:eastAsia="宋体" w:cs="宋体"/>
          <w:color w:val="000000" w:themeColor="text1"/>
          <w:sz w:val="15"/>
          <w:szCs w:val="15"/>
          <w14:textFill>
            <w14:solidFill>
              <w14:schemeClr w14:val="tx1"/>
            </w14:solidFill>
          </w14:textFill>
        </w:rPr>
        <w:t>在一定社会中培养具有什么样政治方向，思想意识的人是由</w:t>
      </w:r>
      <w:r>
        <w:rPr>
          <w:rFonts w:hint="eastAsia" w:ascii="宋体" w:hAnsi="宋体" w:eastAsia="宋体" w:cs="宋体"/>
          <w:color w:val="000000" w:themeColor="text1"/>
          <w:sz w:val="15"/>
          <w:szCs w:val="15"/>
          <w:lang w:eastAsia="zh-CN"/>
          <w14:textFill>
            <w14:solidFill>
              <w14:schemeClr w14:val="tx1"/>
            </w14:solidFill>
          </w14:textFill>
        </w:rPr>
        <w:t>政治经济制度</w:t>
      </w:r>
      <w:r>
        <w:rPr>
          <w:rFonts w:hint="eastAsia" w:ascii="宋体" w:hAnsi="宋体" w:eastAsia="宋体" w:cs="宋体"/>
          <w:color w:val="000000" w:themeColor="text1"/>
          <w:sz w:val="15"/>
          <w:szCs w:val="15"/>
          <w14:textFill>
            <w14:solidFill>
              <w14:schemeClr w14:val="tx1"/>
            </w14:solidFill>
          </w14:textFill>
        </w:rPr>
        <w:t>所决定的</w:t>
      </w:r>
      <w:r>
        <w:rPr>
          <w:rFonts w:hint="eastAsia" w:ascii="宋体" w:hAnsi="宋体" w:eastAsia="宋体" w:cs="宋体"/>
          <w:color w:val="000000" w:themeColor="text1"/>
          <w:sz w:val="15"/>
          <w:szCs w:val="15"/>
          <w:lang w:eastAsia="zh-CN"/>
          <w14:textFill>
            <w14:solidFill>
              <w14:schemeClr w14:val="tx1"/>
            </w14:solidFill>
          </w14:textFill>
        </w:rPr>
        <w:t>。故选</w:t>
      </w:r>
      <w:r>
        <w:rPr>
          <w:rFonts w:hint="eastAsia" w:ascii="宋体" w:hAnsi="宋体" w:eastAsia="宋体" w:cs="宋体"/>
          <w:color w:val="000000" w:themeColor="text1"/>
          <w:sz w:val="15"/>
          <w:szCs w:val="15"/>
          <w:lang w:val="en-US" w:eastAsia="zh-CN"/>
          <w14:textFill>
            <w14:solidFill>
              <w14:schemeClr w14:val="tx1"/>
            </w14:solidFill>
          </w14:textFill>
        </w:rPr>
        <w:t>A。</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4.C【图图解析】</w:t>
      </w:r>
      <w:r>
        <w:rPr>
          <w:rFonts w:hint="eastAsia" w:ascii="宋体" w:hAnsi="宋体" w:eastAsia="宋体" w:cs="宋体"/>
          <w:color w:val="000000" w:themeColor="text1"/>
          <w:sz w:val="15"/>
          <w:szCs w:val="15"/>
          <w:highlight w:val="none"/>
          <w14:textFill>
            <w14:solidFill>
              <w14:schemeClr w14:val="tx1"/>
            </w14:solidFill>
          </w14:textFill>
        </w:rPr>
        <w:t>学生的书本（包括课本，课外书记，个人笔记和有价纸质文化制品）都属于个人财产。老师没收后不归还属于侵犯学生的财产权。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5.B【图图解析】</w:t>
      </w:r>
      <w:r>
        <w:rPr>
          <w:rFonts w:hint="eastAsia" w:ascii="宋体" w:hAnsi="宋体" w:eastAsia="宋体" w:cs="宋体"/>
          <w:color w:val="000000" w:themeColor="text1"/>
          <w:sz w:val="15"/>
          <w:szCs w:val="15"/>
          <w:lang w:val="en-US" w:eastAsia="zh-CN"/>
          <w14:textFill>
            <w14:solidFill>
              <w14:schemeClr w14:val="tx1"/>
            </w14:solidFill>
          </w14:textFill>
        </w:rPr>
        <w:t>根据教育目的的不同选择不同的教育内容，反映了教育目的的选择功能。</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6.B【图图解析】</w:t>
      </w:r>
      <w:r>
        <w:rPr>
          <w:rFonts w:hint="eastAsia" w:ascii="宋体" w:hAnsi="宋体" w:eastAsia="宋体" w:cs="宋体"/>
          <w:color w:val="000000" w:themeColor="text1"/>
          <w:sz w:val="15"/>
          <w:szCs w:val="15"/>
          <w:lang w:val="en-US" w:eastAsia="zh-CN"/>
          <w14:textFill>
            <w14:solidFill>
              <w14:schemeClr w14:val="tx1"/>
            </w14:solidFill>
          </w14:textFill>
        </w:rPr>
        <w:t>素质教育是面向全体学生、促进学生全面发展、以培养学生创新精神和实践能力为重点、促进学生个性发展的教育。并不是促进学生特长发展。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7.A【图图解析】</w:t>
      </w:r>
      <w:r>
        <w:rPr>
          <w:rFonts w:hint="eastAsia" w:ascii="宋体" w:hAnsi="宋体" w:eastAsia="宋体" w:cs="宋体"/>
          <w:color w:val="000000" w:themeColor="text1"/>
          <w:sz w:val="15"/>
          <w:szCs w:val="15"/>
          <w:lang w:val="en-US" w:eastAsia="zh-CN"/>
          <w14:textFill>
            <w14:solidFill>
              <w14:schemeClr w14:val="tx1"/>
            </w14:solidFill>
          </w14:textFill>
        </w:rPr>
        <w:t>科学性与思想性相统一的原则要求：（1）教师要保证教学的科学性（2）教师要结合教学内容的特点进行思想品德教育（3）教师要通过教学活动的各个环节对学生进行思想品德教育（4）教师不断提高自己的业务能力和思想水平。</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8.C【图图解析】</w:t>
      </w:r>
      <w:r>
        <w:rPr>
          <w:rFonts w:hint="eastAsia" w:ascii="宋体" w:hAnsi="宋体" w:eastAsia="宋体" w:cs="宋体"/>
          <w:color w:val="000000" w:themeColor="text1"/>
          <w:sz w:val="15"/>
          <w:szCs w:val="15"/>
          <w14:textFill>
            <w14:solidFill>
              <w14:schemeClr w14:val="tx1"/>
            </w14:solidFill>
          </w14:textFill>
        </w:rPr>
        <w:t>德育过程是培养学生知</w:t>
      </w:r>
      <w:r>
        <w:rPr>
          <w:rFonts w:hint="eastAsia" w:ascii="宋体" w:hAnsi="宋体" w:eastAsia="宋体" w:cs="宋体"/>
          <w:color w:val="000000" w:themeColor="text1"/>
          <w:sz w:val="15"/>
          <w:szCs w:val="15"/>
          <w:lang w:eastAsia="zh-CN"/>
          <w14:textFill>
            <w14:solidFill>
              <w14:schemeClr w14:val="tx1"/>
            </w14:solidFill>
          </w14:textFill>
        </w:rPr>
        <w:t>、</w:t>
      </w:r>
      <w:r>
        <w:rPr>
          <w:rFonts w:hint="eastAsia" w:ascii="宋体" w:hAnsi="宋体" w:eastAsia="宋体" w:cs="宋体"/>
          <w:color w:val="000000" w:themeColor="text1"/>
          <w:sz w:val="15"/>
          <w:szCs w:val="15"/>
          <w14:textFill>
            <w14:solidFill>
              <w14:schemeClr w14:val="tx1"/>
            </w14:solidFill>
          </w14:textFill>
        </w:rPr>
        <w:t>情</w:t>
      </w:r>
      <w:r>
        <w:rPr>
          <w:rFonts w:hint="eastAsia" w:ascii="宋体" w:hAnsi="宋体" w:eastAsia="宋体" w:cs="宋体"/>
          <w:color w:val="000000" w:themeColor="text1"/>
          <w:sz w:val="15"/>
          <w:szCs w:val="15"/>
          <w:lang w:eastAsia="zh-CN"/>
          <w14:textFill>
            <w14:solidFill>
              <w14:schemeClr w14:val="tx1"/>
            </w14:solidFill>
          </w14:textFill>
        </w:rPr>
        <w:t>、</w:t>
      </w:r>
      <w:r>
        <w:rPr>
          <w:rFonts w:hint="eastAsia" w:ascii="宋体" w:hAnsi="宋体" w:eastAsia="宋体" w:cs="宋体"/>
          <w:color w:val="000000" w:themeColor="text1"/>
          <w:sz w:val="15"/>
          <w:szCs w:val="15"/>
          <w14:textFill>
            <w14:solidFill>
              <w14:schemeClr w14:val="tx1"/>
            </w14:solidFill>
          </w14:textFill>
        </w:rPr>
        <w:t>意</w:t>
      </w:r>
      <w:r>
        <w:rPr>
          <w:rFonts w:hint="eastAsia" w:ascii="宋体" w:hAnsi="宋体" w:eastAsia="宋体" w:cs="宋体"/>
          <w:color w:val="000000" w:themeColor="text1"/>
          <w:sz w:val="15"/>
          <w:szCs w:val="15"/>
          <w:lang w:eastAsia="zh-CN"/>
          <w14:textFill>
            <w14:solidFill>
              <w14:schemeClr w14:val="tx1"/>
            </w14:solidFill>
          </w14:textFill>
        </w:rPr>
        <w:t>、</w:t>
      </w:r>
      <w:r>
        <w:rPr>
          <w:rFonts w:hint="eastAsia" w:ascii="宋体" w:hAnsi="宋体" w:eastAsia="宋体" w:cs="宋体"/>
          <w:color w:val="000000" w:themeColor="text1"/>
          <w:sz w:val="15"/>
          <w:szCs w:val="15"/>
          <w14:textFill>
            <w14:solidFill>
              <w14:schemeClr w14:val="tx1"/>
            </w14:solidFill>
          </w14:textFill>
        </w:rPr>
        <w:t>行的过程。贯彻该德育规律</w:t>
      </w:r>
      <w:r>
        <w:rPr>
          <w:rFonts w:hint="eastAsia" w:ascii="宋体" w:hAnsi="宋体" w:eastAsia="宋体" w:cs="宋体"/>
          <w:color w:val="000000" w:themeColor="text1"/>
          <w:sz w:val="15"/>
          <w:szCs w:val="15"/>
          <w:lang w:eastAsia="zh-CN"/>
          <w14:textFill>
            <w14:solidFill>
              <w14:schemeClr w14:val="tx1"/>
            </w14:solidFill>
          </w14:textFill>
        </w:rPr>
        <w:t>时要注意全面性，保证学生</w:t>
      </w:r>
      <w:bookmarkStart w:id="2" w:name="_GoBack"/>
      <w:bookmarkEnd w:id="2"/>
      <w:r>
        <w:rPr>
          <w:rFonts w:hint="eastAsia" w:ascii="宋体" w:hAnsi="宋体" w:eastAsia="宋体" w:cs="宋体"/>
          <w:color w:val="000000" w:themeColor="text1"/>
          <w:sz w:val="15"/>
          <w:szCs w:val="15"/>
          <w:lang w:eastAsia="zh-CN"/>
          <w14:textFill>
            <w14:solidFill>
              <w14:schemeClr w14:val="tx1"/>
            </w14:solidFill>
          </w14:textFill>
        </w:rPr>
        <w:t>知情意行统一发展；注重教育的多个开端性，可以从知、情、意、行任意一个开端进行，同时，开展德育过程中，要能够根据学生的不同特点，因材施教，具有针对性。故本题选</w:t>
      </w:r>
      <w:r>
        <w:rPr>
          <w:rFonts w:hint="eastAsia" w:ascii="宋体" w:hAnsi="宋体" w:eastAsia="宋体" w:cs="宋体"/>
          <w:color w:val="000000" w:themeColor="text1"/>
          <w:sz w:val="15"/>
          <w:szCs w:val="15"/>
          <w:lang w:val="en-US" w:eastAsia="zh-CN"/>
          <w14:textFill>
            <w14:solidFill>
              <w14:schemeClr w14:val="tx1"/>
            </w14:solidFill>
          </w14:textFill>
        </w:rPr>
        <w:t>C。</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9.B【图图解析】</w:t>
      </w:r>
      <w:r>
        <w:rPr>
          <w:rFonts w:hint="eastAsia" w:ascii="宋体" w:hAnsi="宋体" w:eastAsia="宋体" w:cs="宋体"/>
          <w:color w:val="000000" w:themeColor="text1"/>
          <w:sz w:val="15"/>
          <w:szCs w:val="15"/>
          <w:lang w:val="en-US" w:eastAsia="zh-CN"/>
          <w14:textFill>
            <w14:solidFill>
              <w14:schemeClr w14:val="tx1"/>
            </w14:solidFill>
          </w14:textFill>
        </w:rPr>
        <w:t>长善救失原则要求：（1）教育者用一分为二的观点，全面分析，客观地评价学生的优缺点和不足；（2）教育者要有意识地创造条件，将学生思想中的消极因素转化为积极因素；（3）教育者要提高学生自我认识、自我评价能力，启发他们自觉思考，克服缺点，发扬优点。题干描述的是长善救失的要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10.C【图图解析】</w:t>
      </w:r>
      <w:r>
        <w:rPr>
          <w:rFonts w:hint="eastAsia" w:ascii="宋体" w:hAnsi="宋体" w:eastAsia="宋体" w:cs="宋体"/>
          <w:color w:val="000000" w:themeColor="text1"/>
          <w:sz w:val="15"/>
          <w:szCs w:val="15"/>
          <w:lang w:val="en-US" w:eastAsia="zh-CN"/>
          <w14:textFill>
            <w14:solidFill>
              <w14:schemeClr w14:val="tx1"/>
            </w14:solidFill>
          </w14:textFill>
        </w:rPr>
        <w:t>现代教育制度发展趋势：（1）加强学前教育及其与小学教育的衔接；（2）义务教育年限的延长；（3）普通教育与职业教育的综合化；（4）高等教育的大众化；（5）终身教育体系的建构；（6）学历教育与非学历教育的界限逐渐淡化；（7）教育的国际交流加强。选项ABD均符合现代教育制度发展的趋势。</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11.D【图图解析】</w:t>
      </w:r>
      <w:r>
        <w:rPr>
          <w:rFonts w:hint="eastAsia" w:ascii="宋体" w:hAnsi="宋体" w:eastAsia="宋体" w:cs="宋体"/>
          <w:color w:val="000000" w:themeColor="text1"/>
          <w:sz w:val="15"/>
          <w:szCs w:val="15"/>
          <w:highlight w:val="none"/>
          <w:lang w:val="en-US" w:eastAsia="zh-CN"/>
          <w14:textFill>
            <w14:solidFill>
              <w14:schemeClr w14:val="tx1"/>
            </w14:solidFill>
          </w14:textFill>
        </w:rPr>
        <w:t>教师的教学效能感，是指教师对自己影响学生学习行为和学习成绩能力的主观判断。这种判断会影响教师对学生的期待和对学生的指导等行为，从而影响教师的工作效率。根据班杜拉的自我效能感理论，可以把教师的教学效能感分为一般教育效能感和个人教学效能感两个方面。AB两项太绝对，C选项中，能够根据教师的教学效能感预测学生的成就。故选D。</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12.D【图图解析】</w:t>
      </w:r>
      <w:r>
        <w:rPr>
          <w:rFonts w:hint="eastAsia" w:ascii="宋体" w:hAnsi="宋体" w:eastAsia="宋体" w:cs="宋体"/>
          <w:color w:val="000000" w:themeColor="text1"/>
          <w:sz w:val="15"/>
          <w:szCs w:val="15"/>
          <w:highlight w:val="none"/>
          <w:lang w:val="en-US" w:eastAsia="zh-CN"/>
          <w14:textFill>
            <w14:solidFill>
              <w14:schemeClr w14:val="tx1"/>
            </w14:solidFill>
          </w14:textFill>
        </w:rPr>
        <w:t>采取个别教育法，能够顾及到个别差异。</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13.B【图图解析】</w:t>
      </w:r>
      <w:r>
        <w:rPr>
          <w:rFonts w:hint="eastAsia" w:ascii="宋体" w:hAnsi="宋体" w:eastAsia="宋体" w:cs="宋体"/>
          <w:color w:val="000000" w:themeColor="text1"/>
          <w:sz w:val="15"/>
          <w:szCs w:val="15"/>
          <w:highlight w:val="none"/>
          <w:lang w:val="en-US" w:eastAsia="zh-CN"/>
          <w14:textFill>
            <w14:solidFill>
              <w14:schemeClr w14:val="tx1"/>
            </w14:solidFill>
          </w14:textFill>
        </w:rPr>
        <w:t>并不是有知识的人都能成为教育者，B项错误。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14.D【图图解析】</w:t>
      </w:r>
      <w:r>
        <w:rPr>
          <w:rFonts w:hint="eastAsia" w:ascii="宋体" w:hAnsi="宋体" w:eastAsia="宋体" w:cs="宋体"/>
          <w:color w:val="000000" w:themeColor="text1"/>
          <w:sz w:val="15"/>
          <w:szCs w:val="15"/>
          <w:highlight w:val="none"/>
          <w:lang w:val="en-US" w:eastAsia="zh-CN"/>
          <w14:textFill>
            <w14:solidFill>
              <w14:schemeClr w14:val="tx1"/>
            </w14:solidFill>
          </w14:textFill>
        </w:rPr>
        <w:t>封建社会的教育与生产劳动相分离。</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15.B【图图解析】</w:t>
      </w:r>
      <w:r>
        <w:rPr>
          <w:rFonts w:hint="eastAsia" w:ascii="宋体" w:hAnsi="宋体" w:eastAsia="宋体" w:cs="宋体"/>
          <w:color w:val="000000" w:themeColor="text1"/>
          <w:sz w:val="15"/>
          <w:szCs w:val="15"/>
          <w:highlight w:val="none"/>
          <w:lang w:val="en-US" w:eastAsia="zh-CN"/>
          <w14:textFill>
            <w14:solidFill>
              <w14:schemeClr w14:val="tx1"/>
            </w14:solidFill>
          </w14:textFill>
        </w:rPr>
        <w:t>爱国主义教育属于政治教育的范畴。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16.C【图图解析】</w:t>
      </w:r>
      <w:r>
        <w:rPr>
          <w:rFonts w:hint="eastAsia" w:ascii="宋体" w:hAnsi="宋体" w:eastAsia="宋体" w:cs="宋体"/>
          <w:color w:val="000000" w:themeColor="text1"/>
          <w:sz w:val="15"/>
          <w:szCs w:val="15"/>
          <w:highlight w:val="none"/>
          <w:lang w:val="en-US" w:eastAsia="zh-CN"/>
          <w14:textFill>
            <w14:solidFill>
              <w14:schemeClr w14:val="tx1"/>
            </w14:solidFill>
          </w14:textFill>
        </w:rPr>
        <w:t>C选项不符合素质教育的理念，反应的是应试教育的理念，故不正确。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17.C【图图解析】</w:t>
      </w:r>
      <w:r>
        <w:rPr>
          <w:rFonts w:hint="eastAsia" w:ascii="宋体" w:hAnsi="宋体" w:eastAsia="宋体" w:cs="宋体"/>
          <w:color w:val="000000" w:themeColor="text1"/>
          <w:sz w:val="15"/>
          <w:szCs w:val="15"/>
          <w:highlight w:val="none"/>
          <w:lang w:val="en-US" w:eastAsia="zh-CN"/>
          <w14:textFill>
            <w14:solidFill>
              <w14:schemeClr w14:val="tx1"/>
            </w14:solidFill>
          </w14:textFill>
        </w:rPr>
        <w:t>终身教育包括个体在一生中所受到的各种培养的总和，包括非正规教育。</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18.C【图图解析】</w:t>
      </w:r>
      <w:r>
        <w:rPr>
          <w:rFonts w:hint="eastAsia" w:ascii="宋体" w:hAnsi="宋体" w:eastAsia="宋体" w:cs="宋体"/>
          <w:color w:val="000000" w:themeColor="text1"/>
          <w:sz w:val="15"/>
          <w:szCs w:val="15"/>
          <w:highlight w:val="none"/>
          <w:lang w:val="en-US" w:eastAsia="zh-CN"/>
          <w14:textFill>
            <w14:solidFill>
              <w14:schemeClr w14:val="tx1"/>
            </w14:solidFill>
          </w14:textFill>
        </w:rPr>
        <w:t>课程标准是课程计划中没门学科以纲要的形式编写的、有关学科教学内容的指导性文件，是课程计划的分学科展开。它规定了学科的教学任务、目的、知识的范围、深度和结构，教学进度以及有关教学方法的基本要求，是编写教科书和教师进行教学的直接依据，也是衡量各科教学质量的重要标准。教师应将课程标准作为检查自己教学质量的依据。完整的课程标准由前言、课程目标、内容标准、实施建议、附录五部分组成。教学重点和难点由教师备课时根据教学安排整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19.D【图图解析】</w:t>
      </w:r>
      <w:r>
        <w:rPr>
          <w:rFonts w:hint="eastAsia" w:ascii="宋体" w:hAnsi="宋体" w:eastAsia="宋体" w:cs="宋体"/>
          <w:color w:val="000000" w:themeColor="text1"/>
          <w:sz w:val="15"/>
          <w:szCs w:val="15"/>
          <w:lang w:eastAsia="zh-CN"/>
          <w14:textFill>
            <w14:solidFill>
              <w14:schemeClr w14:val="tx1"/>
            </w14:solidFill>
          </w14:textFill>
        </w:rPr>
        <w:t>为考核学生是否达到教育目标及达标的程度而进行的测验是总结性评价。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20.C【图图解析】</w:t>
      </w:r>
      <w:r>
        <w:rPr>
          <w:rFonts w:hint="eastAsia" w:ascii="宋体" w:hAnsi="宋体" w:eastAsia="宋体" w:cs="宋体"/>
          <w:color w:val="000000" w:themeColor="text1"/>
          <w:sz w:val="15"/>
          <w:szCs w:val="15"/>
          <w:lang w:val="en-US" w:eastAsia="zh-CN"/>
          <w14:textFill>
            <w14:solidFill>
              <w14:schemeClr w14:val="tx1"/>
            </w14:solidFill>
          </w14:textFill>
        </w:rPr>
        <w:t>教师备课做好三项工作包括：钻研教材、了解学生、设计教法。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21.B【图图解析】</w:t>
      </w:r>
      <w:r>
        <w:rPr>
          <w:rFonts w:hint="eastAsia" w:ascii="宋体" w:hAnsi="宋体" w:eastAsia="宋体" w:cs="宋体"/>
          <w:color w:val="000000" w:themeColor="text1"/>
          <w:sz w:val="15"/>
          <w:szCs w:val="15"/>
          <w:lang w:val="en-US" w:eastAsia="zh-CN"/>
          <w14:textFill>
            <w14:solidFill>
              <w14:schemeClr w14:val="tx1"/>
            </w14:solidFill>
          </w14:textFill>
        </w:rPr>
        <w:t>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22.B【图图解析】</w:t>
      </w:r>
      <w:r>
        <w:rPr>
          <w:rFonts w:hint="eastAsia" w:ascii="宋体" w:hAnsi="宋体" w:eastAsia="宋体" w:cs="宋体"/>
          <w:color w:val="000000" w:themeColor="text1"/>
          <w:sz w:val="15"/>
          <w:szCs w:val="15"/>
          <w:lang w:val="en-US" w:eastAsia="zh-CN"/>
          <w14:textFill>
            <w14:solidFill>
              <w14:schemeClr w14:val="tx1"/>
            </w14:solidFill>
          </w14:textFill>
        </w:rPr>
        <w:t>从课程任务的角度来划分，课程分为基础课程、拓展课程和研究型课程。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23.C【图图解析】</w:t>
      </w:r>
      <w:r>
        <w:rPr>
          <w:rFonts w:hint="eastAsia" w:ascii="宋体" w:hAnsi="宋体" w:eastAsia="宋体" w:cs="宋体"/>
          <w:color w:val="000000" w:themeColor="text1"/>
          <w:sz w:val="15"/>
          <w:szCs w:val="15"/>
          <w:lang w:val="en-US" w:eastAsia="zh-CN"/>
          <w14:textFill>
            <w14:solidFill>
              <w14:schemeClr w14:val="tx1"/>
            </w14:solidFill>
          </w14:textFill>
        </w:rPr>
        <w:t>墨子认为知识的来源分为三个方面，即亲知、闻知和说知。前两种不可靠，必须重视“说知”，即依靠类推和明知的方法来获得知识。</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24.A【图图解析】</w:t>
      </w:r>
      <w:r>
        <w:rPr>
          <w:rFonts w:hint="eastAsia" w:ascii="宋体" w:hAnsi="宋体" w:eastAsia="宋体" w:cs="宋体"/>
          <w:b w:val="0"/>
          <w:i w:val="0"/>
          <w:caps w:val="0"/>
          <w:color w:val="000000" w:themeColor="text1"/>
          <w:spacing w:val="0"/>
          <w:sz w:val="15"/>
          <w:szCs w:val="15"/>
          <w:highlight w:val="none"/>
          <w:shd w:val="clear" w:color="auto" w:fill="FFFFFF"/>
          <w:lang w:val="en-US" w:eastAsia="zh-CN"/>
          <w14:textFill>
            <w14:solidFill>
              <w14:schemeClr w14:val="tx1"/>
            </w14:solidFill>
          </w14:textFill>
        </w:rPr>
        <w:t>《中华人民共和国教师法》第三十九条明确规定，对教师提出的申诉的受理机构是当地教育行政部门。王某在某县就职，因此王某的申诉由当地县教育局受理。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25.D【图图解析】</w:t>
      </w:r>
      <w:r>
        <w:rPr>
          <w:rFonts w:hint="eastAsia" w:ascii="宋体" w:hAnsi="宋体" w:eastAsia="宋体" w:cs="宋体"/>
          <w:color w:val="000000" w:themeColor="text1"/>
          <w:sz w:val="15"/>
          <w:szCs w:val="15"/>
          <w:lang w:val="en-US" w:eastAsia="zh-CN"/>
          <w14:textFill>
            <w14:solidFill>
              <w14:schemeClr w14:val="tx1"/>
            </w14:solidFill>
          </w14:textFill>
        </w:rPr>
        <w:t>题干描述的是班级授课制的特殊形式：复式教学。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b/>
          <w:bCs/>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二、多项选择题</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b/>
          <w:bCs/>
          <w:color w:val="000000" w:themeColor="text1"/>
          <w:kern w:val="0"/>
          <w:sz w:val="15"/>
          <w:szCs w:val="15"/>
          <w:highlight w:val="none"/>
          <w:lang w:val="en-US" w:eastAsia="zh-CN"/>
          <w14:textFill>
            <w14:solidFill>
              <w14:schemeClr w14:val="tx1"/>
            </w14:solidFill>
          </w14:textFill>
        </w:rPr>
        <w:t>1.</w:t>
      </w:r>
      <w:r>
        <w:rPr>
          <w:rFonts w:hint="eastAsia" w:ascii="宋体" w:hAnsi="宋体" w:eastAsia="宋体" w:cs="宋体"/>
          <w:b/>
          <w:bCs/>
          <w:color w:val="000000" w:themeColor="text1"/>
          <w:sz w:val="15"/>
          <w:szCs w:val="15"/>
          <w14:textFill>
            <w14:solidFill>
              <w14:schemeClr w14:val="tx1"/>
            </w14:solidFill>
          </w14:textFill>
        </w:rPr>
        <w:t>ABCD【</w:t>
      </w:r>
      <w:r>
        <w:rPr>
          <w:rFonts w:hint="eastAsia" w:ascii="宋体" w:hAnsi="宋体" w:eastAsia="宋体" w:cs="宋体"/>
          <w:b/>
          <w:bCs/>
          <w:color w:val="000000" w:themeColor="text1"/>
          <w:sz w:val="15"/>
          <w:szCs w:val="15"/>
          <w:lang w:eastAsia="zh-CN"/>
          <w14:textFill>
            <w14:solidFill>
              <w14:schemeClr w14:val="tx1"/>
            </w14:solidFill>
          </w14:textFill>
        </w:rPr>
        <w:t>图图</w:t>
      </w:r>
      <w:r>
        <w:rPr>
          <w:rFonts w:hint="eastAsia" w:ascii="宋体" w:hAnsi="宋体" w:eastAsia="宋体" w:cs="宋体"/>
          <w:b/>
          <w:bCs/>
          <w:color w:val="000000" w:themeColor="text1"/>
          <w:sz w:val="15"/>
          <w:szCs w:val="15"/>
          <w14:textFill>
            <w14:solidFill>
              <w14:schemeClr w14:val="tx1"/>
            </w14:solidFill>
          </w14:textFill>
        </w:rPr>
        <w:t>解析】</w:t>
      </w:r>
      <w:r>
        <w:rPr>
          <w:rFonts w:hint="eastAsia" w:ascii="宋体" w:hAnsi="宋体" w:eastAsia="宋体" w:cs="宋体"/>
          <w:color w:val="000000" w:themeColor="text1"/>
          <w:sz w:val="15"/>
          <w:szCs w:val="15"/>
          <w14:textFill>
            <w14:solidFill>
              <w14:schemeClr w14:val="tx1"/>
            </w14:solidFill>
          </w14:textFill>
        </w:rPr>
        <w:t>本题考察赫尔巴特的思想。A选项，四段教学法，明了、联想、系统和方法；赫尔巴特的《普通教育学》，是现代第一本教育学著作，因此被称为现代教育学之父，故BC正确；D选项，赫尔巴特认为教育的最高目的是道德，故D选项正确。综上，本题正确答案ABCD。</w:t>
      </w:r>
    </w:p>
    <w:p>
      <w:pPr>
        <w:keepNext w:val="0"/>
        <w:keepLines w:val="0"/>
        <w:pageBreakBefore w:val="0"/>
        <w:widowControl w:val="0"/>
        <w:numPr>
          <w:ilvl w:val="0"/>
          <w:numId w:val="0"/>
        </w:numPr>
        <w:tabs>
          <w:tab w:val="left" w:pos="312"/>
        </w:tabs>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2.ABC【图图解析】</w:t>
      </w:r>
      <w:r>
        <w:rPr>
          <w:rFonts w:hint="eastAsia" w:ascii="宋体" w:hAnsi="宋体" w:eastAsia="宋体" w:cs="宋体"/>
          <w:color w:val="000000" w:themeColor="text1"/>
          <w:sz w:val="15"/>
          <w:szCs w:val="15"/>
          <w:lang w:val="en-US" w:eastAsia="zh-CN"/>
          <w14:textFill>
            <w14:solidFill>
              <w14:schemeClr w14:val="tx1"/>
            </w14:solidFill>
          </w14:textFill>
        </w:rPr>
        <w:t>校园文化的特征包括三个，校园文化的特性为互动性、渗透性和传承性。校园文化建设可以提升学校的文化品位。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3.</w:t>
      </w:r>
      <w:r>
        <w:rPr>
          <w:rFonts w:hint="eastAsia" w:ascii="宋体" w:hAnsi="宋体" w:eastAsia="宋体" w:cs="宋体"/>
          <w:b/>
          <w:bCs/>
          <w:color w:val="000000" w:themeColor="text1"/>
          <w:sz w:val="15"/>
          <w:szCs w:val="15"/>
          <w14:textFill>
            <w14:solidFill>
              <w14:schemeClr w14:val="tx1"/>
            </w14:solidFill>
          </w14:textFill>
        </w:rPr>
        <w:t>CD【图图解析】</w:t>
      </w:r>
      <w:r>
        <w:rPr>
          <w:rFonts w:hint="eastAsia" w:ascii="宋体" w:hAnsi="宋体" w:eastAsia="宋体" w:cs="宋体"/>
          <w:color w:val="000000" w:themeColor="text1"/>
          <w:sz w:val="15"/>
          <w:szCs w:val="15"/>
          <w14:textFill>
            <w14:solidFill>
              <w14:schemeClr w14:val="tx1"/>
            </w14:solidFill>
          </w14:textFill>
        </w:rPr>
        <w:t>以实际训练为主的教学方法有练习法、实验法、实习作业法和实践活动法。</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kern w:val="0"/>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kern w:val="0"/>
          <w:sz w:val="15"/>
          <w:szCs w:val="15"/>
          <w:highlight w:val="none"/>
          <w:lang w:val="en-US" w:eastAsia="zh-CN"/>
          <w14:textFill>
            <w14:solidFill>
              <w14:schemeClr w14:val="tx1"/>
            </w14:solidFill>
          </w14:textFill>
        </w:rPr>
        <w:t>4.ABC【图图解析】</w:t>
      </w:r>
      <w:r>
        <w:rPr>
          <w:rFonts w:hint="eastAsia" w:ascii="宋体" w:hAnsi="宋体" w:eastAsia="宋体" w:cs="宋体"/>
          <w:color w:val="000000" w:themeColor="text1"/>
          <w:kern w:val="0"/>
          <w:sz w:val="15"/>
          <w:szCs w:val="15"/>
          <w:highlight w:val="none"/>
          <w:lang w:val="en-US" w:eastAsia="zh-CN"/>
          <w14:textFill>
            <w14:solidFill>
              <w14:schemeClr w14:val="tx1"/>
            </w14:solidFill>
          </w14:textFill>
        </w:rPr>
        <w:t>“不利于因材施教”是班级授课制的缺点之一。</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kern w:val="0"/>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kern w:val="0"/>
          <w:sz w:val="15"/>
          <w:szCs w:val="15"/>
          <w:highlight w:val="none"/>
          <w:lang w:val="en-US" w:eastAsia="zh-CN"/>
          <w14:textFill>
            <w14:solidFill>
              <w14:schemeClr w14:val="tx1"/>
            </w14:solidFill>
          </w14:textFill>
        </w:rPr>
        <w:t>5.ABD【图图解析】</w:t>
      </w:r>
      <w:r>
        <w:rPr>
          <w:rFonts w:hint="eastAsia" w:ascii="宋体" w:hAnsi="宋体" w:eastAsia="宋体" w:cs="宋体"/>
          <w:color w:val="000000" w:themeColor="text1"/>
          <w:kern w:val="0"/>
          <w:sz w:val="15"/>
          <w:szCs w:val="15"/>
          <w:highlight w:val="none"/>
          <w:lang w:val="en-US" w:eastAsia="zh-CN"/>
          <w14:textFill>
            <w14:solidFill>
              <w14:schemeClr w14:val="tx1"/>
            </w14:solidFill>
          </w14:textFill>
        </w:rPr>
        <w:t>苏联教育家赞科夫通过近二十年的小学教学改革实验，出版了《教学与发展》一书。他把学生的一般发展作为教学的出发点，提出了发展性教学理论的五条教学原则，即高难度、高速度、理论知识起指导作用、理解学习过程、使所有学生包括“差生”都得到一般发展的原则。</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b/>
          <w:bCs/>
          <w:color w:val="000000" w:themeColor="text1"/>
          <w:kern w:val="0"/>
          <w:sz w:val="15"/>
          <w:szCs w:val="15"/>
          <w:highlight w:val="none"/>
          <w:lang w:val="en-US" w:eastAsia="zh-CN"/>
          <w14:textFill>
            <w14:solidFill>
              <w14:schemeClr w14:val="tx1"/>
            </w14:solidFill>
          </w14:textFill>
        </w:rPr>
        <w:t>6.</w:t>
      </w:r>
      <w:r>
        <w:rPr>
          <w:rFonts w:hint="eastAsia" w:ascii="宋体" w:hAnsi="宋体" w:eastAsia="宋体" w:cs="宋体"/>
          <w:b/>
          <w:bCs/>
          <w:color w:val="000000" w:themeColor="text1"/>
          <w:sz w:val="15"/>
          <w:szCs w:val="15"/>
          <w14:textFill>
            <w14:solidFill>
              <w14:schemeClr w14:val="tx1"/>
            </w14:solidFill>
          </w14:textFill>
        </w:rPr>
        <w:t>ABD【</w:t>
      </w:r>
      <w:r>
        <w:rPr>
          <w:rFonts w:hint="eastAsia" w:ascii="宋体" w:hAnsi="宋体" w:eastAsia="宋体" w:cs="宋体"/>
          <w:b/>
          <w:bCs/>
          <w:color w:val="000000" w:themeColor="text1"/>
          <w:sz w:val="15"/>
          <w:szCs w:val="15"/>
          <w:lang w:eastAsia="zh-CN"/>
          <w14:textFill>
            <w14:solidFill>
              <w14:schemeClr w14:val="tx1"/>
            </w14:solidFill>
          </w14:textFill>
        </w:rPr>
        <w:t>图图</w:t>
      </w:r>
      <w:r>
        <w:rPr>
          <w:rFonts w:hint="eastAsia" w:ascii="宋体" w:hAnsi="宋体" w:eastAsia="宋体" w:cs="宋体"/>
          <w:b/>
          <w:bCs/>
          <w:color w:val="000000" w:themeColor="text1"/>
          <w:sz w:val="15"/>
          <w:szCs w:val="15"/>
          <w14:textFill>
            <w14:solidFill>
              <w14:schemeClr w14:val="tx1"/>
            </w14:solidFill>
          </w14:textFill>
        </w:rPr>
        <w:t>解析】</w:t>
      </w:r>
      <w:r>
        <w:rPr>
          <w:rFonts w:hint="eastAsia" w:ascii="宋体" w:hAnsi="宋体" w:eastAsia="宋体" w:cs="宋体"/>
          <w:color w:val="000000" w:themeColor="text1"/>
          <w:sz w:val="15"/>
          <w:szCs w:val="15"/>
          <w14:textFill>
            <w14:solidFill>
              <w14:schemeClr w14:val="tx1"/>
            </w14:solidFill>
          </w14:textFill>
        </w:rPr>
        <w:t>《理想国》（柏拉图）、《爱弥儿》（卢梭）和《民主主义与教育》（杜威）并称为西方教育学三大里程碑式的著作。</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kern w:val="0"/>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kern w:val="0"/>
          <w:sz w:val="15"/>
          <w:szCs w:val="15"/>
          <w:highlight w:val="none"/>
          <w:lang w:val="en-US" w:eastAsia="zh-CN"/>
          <w14:textFill>
            <w14:solidFill>
              <w14:schemeClr w14:val="tx1"/>
            </w14:solidFill>
          </w14:textFill>
        </w:rPr>
        <w:t>7.ABCD【图图解析】</w:t>
      </w:r>
      <w:r>
        <w:rPr>
          <w:rFonts w:hint="eastAsia" w:ascii="宋体" w:hAnsi="宋体" w:eastAsia="宋体" w:cs="宋体"/>
          <w:color w:val="000000" w:themeColor="text1"/>
          <w:kern w:val="0"/>
          <w:sz w:val="15"/>
          <w:szCs w:val="15"/>
          <w:highlight w:val="none"/>
          <w:lang w:val="en-US" w:eastAsia="zh-CN"/>
          <w14:textFill>
            <w14:solidFill>
              <w14:schemeClr w14:val="tx1"/>
            </w14:solidFill>
          </w14:textFill>
        </w:rPr>
        <w:t>教育目的具有导向、激励、评价、调控和选择功能。</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kern w:val="0"/>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kern w:val="0"/>
          <w:sz w:val="15"/>
          <w:szCs w:val="15"/>
          <w:highlight w:val="none"/>
          <w:lang w:val="en-US" w:eastAsia="zh-CN"/>
          <w14:textFill>
            <w14:solidFill>
              <w14:schemeClr w14:val="tx1"/>
            </w14:solidFill>
          </w14:textFill>
        </w:rPr>
        <w:t>8.AB【图图解析】</w:t>
      </w:r>
      <w:r>
        <w:rPr>
          <w:rFonts w:hint="eastAsia" w:ascii="宋体" w:hAnsi="宋体" w:eastAsia="宋体" w:cs="宋体"/>
          <w:color w:val="000000" w:themeColor="text1"/>
          <w:kern w:val="0"/>
          <w:sz w:val="15"/>
          <w:szCs w:val="15"/>
          <w:highlight w:val="none"/>
          <w:lang w:val="en-US" w:eastAsia="zh-CN"/>
          <w14:textFill>
            <w14:solidFill>
              <w14:schemeClr w14:val="tx1"/>
            </w14:solidFill>
          </w14:textFill>
        </w:rPr>
        <w:t>C项遵循的是个体身心发展的不平衡性规律，D项遵循的是个体身心发展的阶段性规律。</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kern w:val="0"/>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kern w:val="0"/>
          <w:sz w:val="15"/>
          <w:szCs w:val="15"/>
          <w:highlight w:val="none"/>
          <w:lang w:val="en-US" w:eastAsia="zh-CN"/>
          <w14:textFill>
            <w14:solidFill>
              <w14:schemeClr w14:val="tx1"/>
            </w14:solidFill>
          </w14:textFill>
        </w:rPr>
        <w:t>9.ABC【图图解析】</w:t>
      </w:r>
      <w:r>
        <w:rPr>
          <w:rFonts w:hint="eastAsia" w:ascii="宋体" w:hAnsi="宋体" w:eastAsia="宋体" w:cs="宋体"/>
          <w:color w:val="000000" w:themeColor="text1"/>
          <w:kern w:val="0"/>
          <w:sz w:val="15"/>
          <w:szCs w:val="15"/>
          <w:highlight w:val="none"/>
          <w:lang w:val="en-US" w:eastAsia="zh-CN"/>
          <w14:textFill>
            <w14:solidFill>
              <w14:schemeClr w14:val="tx1"/>
            </w14:solidFill>
          </w14:textFill>
        </w:rPr>
        <w:t>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kern w:val="0"/>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kern w:val="0"/>
          <w:sz w:val="15"/>
          <w:szCs w:val="15"/>
          <w:highlight w:val="none"/>
          <w:lang w:val="en-US" w:eastAsia="zh-CN"/>
          <w14:textFill>
            <w14:solidFill>
              <w14:schemeClr w14:val="tx1"/>
            </w14:solidFill>
          </w14:textFill>
        </w:rPr>
        <w:t>10.CD【图图解析】</w:t>
      </w:r>
      <w:r>
        <w:rPr>
          <w:rFonts w:hint="eastAsia" w:ascii="宋体" w:hAnsi="宋体" w:eastAsia="宋体" w:cs="宋体"/>
          <w:color w:val="000000" w:themeColor="text1"/>
          <w:kern w:val="0"/>
          <w:sz w:val="15"/>
          <w:szCs w:val="15"/>
          <w:highlight w:val="none"/>
          <w:lang w:val="en-US" w:eastAsia="zh-CN"/>
          <w14:textFill>
            <w14:solidFill>
              <w14:schemeClr w14:val="tx1"/>
            </w14:solidFill>
          </w14:textFill>
        </w:rPr>
        <w:t>教育最基本的规律有两条：一条是关于教育与社会发展关系的规律，我们称之为教育的外部关系规律；另一条是关于教育和人的发展关系的规律，我们称之为教育的内部关系规律。</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kern w:val="0"/>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kern w:val="0"/>
          <w:sz w:val="15"/>
          <w:szCs w:val="15"/>
          <w:highlight w:val="none"/>
          <w:lang w:val="en-US" w:eastAsia="zh-CN"/>
          <w14:textFill>
            <w14:solidFill>
              <w14:schemeClr w14:val="tx1"/>
            </w14:solidFill>
          </w14:textFill>
        </w:rPr>
        <w:t>11.ABCD【图图解析】</w:t>
      </w:r>
      <w:r>
        <w:rPr>
          <w:rFonts w:hint="eastAsia" w:ascii="宋体" w:hAnsi="宋体" w:eastAsia="宋体" w:cs="宋体"/>
          <w:color w:val="000000" w:themeColor="text1"/>
          <w:kern w:val="0"/>
          <w:sz w:val="15"/>
          <w:szCs w:val="15"/>
          <w:highlight w:val="none"/>
          <w:lang w:val="en-US" w:eastAsia="zh-CN"/>
          <w14:textFill>
            <w14:solidFill>
              <w14:schemeClr w14:val="tx1"/>
            </w14:solidFill>
          </w14:textFill>
        </w:rPr>
        <w:t>四个选项均是选择德育目标的依据。</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b/>
          <w:bCs/>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kern w:val="0"/>
          <w:sz w:val="15"/>
          <w:szCs w:val="15"/>
          <w:highlight w:val="none"/>
          <w:lang w:val="en-US" w:eastAsia="zh-CN"/>
          <w14:textFill>
            <w14:solidFill>
              <w14:schemeClr w14:val="tx1"/>
            </w14:solidFill>
          </w14:textFill>
        </w:rPr>
        <w:t>12.</w:t>
      </w:r>
      <w:r>
        <w:rPr>
          <w:rFonts w:hint="eastAsia" w:ascii="宋体" w:hAnsi="宋体" w:eastAsia="宋体" w:cs="宋体"/>
          <w:b/>
          <w:bCs/>
          <w:color w:val="000000" w:themeColor="text1"/>
          <w:sz w:val="15"/>
          <w:szCs w:val="15"/>
          <w14:textFill>
            <w14:solidFill>
              <w14:schemeClr w14:val="tx1"/>
            </w14:solidFill>
          </w14:textFill>
        </w:rPr>
        <w:t>ABC【</w:t>
      </w:r>
      <w:r>
        <w:rPr>
          <w:rFonts w:hint="eastAsia" w:ascii="宋体" w:hAnsi="宋体" w:eastAsia="宋体" w:cs="宋体"/>
          <w:b/>
          <w:bCs/>
          <w:color w:val="000000" w:themeColor="text1"/>
          <w:sz w:val="15"/>
          <w:szCs w:val="15"/>
          <w:lang w:eastAsia="zh-CN"/>
          <w14:textFill>
            <w14:solidFill>
              <w14:schemeClr w14:val="tx1"/>
            </w14:solidFill>
          </w14:textFill>
        </w:rPr>
        <w:t>图图</w:t>
      </w:r>
      <w:r>
        <w:rPr>
          <w:rFonts w:hint="eastAsia" w:ascii="宋体" w:hAnsi="宋体" w:eastAsia="宋体" w:cs="宋体"/>
          <w:b/>
          <w:bCs/>
          <w:color w:val="000000" w:themeColor="text1"/>
          <w:sz w:val="15"/>
          <w:szCs w:val="15"/>
          <w14:textFill>
            <w14:solidFill>
              <w14:schemeClr w14:val="tx1"/>
            </w14:solidFill>
          </w14:textFill>
        </w:rPr>
        <w:t>解析】</w:t>
      </w:r>
      <w:r>
        <w:rPr>
          <w:rFonts w:hint="eastAsia" w:ascii="宋体" w:hAnsi="宋体" w:eastAsia="宋体" w:cs="宋体"/>
          <w:color w:val="000000" w:themeColor="text1"/>
          <w:sz w:val="15"/>
          <w:szCs w:val="15"/>
          <w14:textFill>
            <w14:solidFill>
              <w14:schemeClr w14:val="tx1"/>
            </w14:solidFill>
          </w14:textFill>
        </w:rPr>
        <w:t>小学生数学迁移的特点是实现知识技能的迁移较易，实现数学思考方法的迁移较难，易受狭隘的思维定势的干扰，学习的概括化程度较低。所以选ABC。</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13.ABD【图图解析】</w:t>
      </w:r>
      <w:r>
        <w:rPr>
          <w:rFonts w:hint="eastAsia" w:ascii="宋体" w:hAnsi="宋体" w:eastAsia="宋体" w:cs="宋体"/>
          <w:color w:val="000000" w:themeColor="text1"/>
          <w:sz w:val="15"/>
          <w:szCs w:val="15"/>
          <w:lang w:val="en-US" w:eastAsia="zh-CN"/>
          <w14:textFill>
            <w14:solidFill>
              <w14:schemeClr w14:val="tx1"/>
            </w14:solidFill>
          </w14:textFill>
        </w:rPr>
        <w:t>斯滕伯格提出了智力的三元理论，包括智力成分亚理论、智力经验亚理论和智力情境亚理论。其中，智力成分亚理论认为，智力包括三种成分及相应的三种过程，即元成分、操作成分和知识获得成分。在智力成分中，元成分起着核心作用。</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14.AD【图图解析】</w:t>
      </w:r>
      <w:r>
        <w:rPr>
          <w:rFonts w:hint="eastAsia" w:ascii="宋体" w:hAnsi="宋体" w:eastAsia="宋体" w:cs="宋体"/>
          <w:color w:val="000000" w:themeColor="text1"/>
          <w:sz w:val="15"/>
          <w:szCs w:val="15"/>
          <w:lang w:val="en-US" w:eastAsia="zh-CN"/>
          <w14:textFill>
            <w14:solidFill>
              <w14:schemeClr w14:val="tx1"/>
            </w14:solidFill>
          </w14:textFill>
        </w:rPr>
        <w:t>概念学习是指对刺激进行分类时，学会对一类刺激做出相同的反应，也就是对事物的抽象特征进行的反应。B属于问题解决，C属于言语信息学习。</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15.ABC【图图解析】</w:t>
      </w:r>
      <w:r>
        <w:rPr>
          <w:rFonts w:hint="eastAsia" w:ascii="宋体" w:hAnsi="宋体" w:eastAsia="宋体" w:cs="宋体"/>
          <w:color w:val="000000" w:themeColor="text1"/>
          <w:sz w:val="15"/>
          <w:szCs w:val="15"/>
          <w:lang w:val="en-US" w:eastAsia="zh-CN"/>
          <w14:textFill>
            <w14:solidFill>
              <w14:schemeClr w14:val="tx1"/>
            </w14:solidFill>
          </w14:textFill>
        </w:rPr>
        <w:t>建构主义学习观主要强调学习的主动建构性、社会互动性和情境性。</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16.ACD【图图解析】</w:t>
      </w:r>
      <w:r>
        <w:rPr>
          <w:rFonts w:hint="eastAsia" w:ascii="宋体" w:hAnsi="宋体" w:eastAsia="宋体" w:cs="宋体"/>
          <w:color w:val="000000" w:themeColor="text1"/>
          <w:sz w:val="15"/>
          <w:szCs w:val="15"/>
          <w:lang w:val="en-US" w:eastAsia="zh-CN"/>
          <w14:textFill>
            <w14:solidFill>
              <w14:schemeClr w14:val="tx1"/>
            </w14:solidFill>
          </w14:textFill>
        </w:rPr>
        <w:t>情绪情感由独特的主观体验、外部表现和生理唤醒三部分构成。</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17.AC【图图解析】</w:t>
      </w:r>
      <w:r>
        <w:rPr>
          <w:rFonts w:hint="eastAsia" w:ascii="宋体" w:hAnsi="宋体" w:eastAsia="宋体" w:cs="宋体"/>
          <w:color w:val="000000" w:themeColor="text1"/>
          <w:sz w:val="15"/>
          <w:szCs w:val="15"/>
          <w:lang w:val="en-US" w:eastAsia="zh-CN"/>
          <w14:textFill>
            <w14:solidFill>
              <w14:schemeClr w14:val="tx1"/>
            </w14:solidFill>
          </w14:textFill>
        </w:rPr>
        <w:t>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18.ABCD【图图解析】</w:t>
      </w:r>
      <w:r>
        <w:rPr>
          <w:rFonts w:hint="eastAsia" w:ascii="宋体" w:hAnsi="宋体" w:eastAsia="宋体" w:cs="宋体"/>
          <w:color w:val="000000" w:themeColor="text1"/>
          <w:sz w:val="15"/>
          <w:szCs w:val="15"/>
          <w:lang w:val="en-US" w:eastAsia="zh-CN"/>
          <w14:textFill>
            <w14:solidFill>
              <w14:schemeClr w14:val="tx1"/>
            </w14:solidFill>
          </w14:textFill>
        </w:rPr>
        <w:t>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19.ABC【图图解析】</w:t>
      </w:r>
      <w:r>
        <w:rPr>
          <w:rFonts w:hint="eastAsia" w:ascii="宋体" w:hAnsi="宋体" w:eastAsia="宋体" w:cs="宋体"/>
          <w:color w:val="000000" w:themeColor="text1"/>
          <w:sz w:val="15"/>
          <w:szCs w:val="15"/>
          <w:lang w:val="en-US" w:eastAsia="zh-CN"/>
          <w14:textFill>
            <w14:solidFill>
              <w14:schemeClr w14:val="tx1"/>
            </w14:solidFill>
          </w14:textFill>
        </w:rPr>
        <w:t>教育心理学的作用有：（1）描述：帮助教师准确地了解问题；（2）预测：为实际教学提供科学的理论指导；（3）预测：帮助教师预测并干预学生；（4）控制：帮助教师结合实际教学进行教育研究。</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20.ABCD【图图解析】</w:t>
      </w:r>
      <w:r>
        <w:rPr>
          <w:rFonts w:hint="eastAsia" w:ascii="宋体" w:hAnsi="宋体" w:eastAsia="宋体" w:cs="宋体"/>
          <w:color w:val="000000" w:themeColor="text1"/>
          <w:sz w:val="15"/>
          <w:szCs w:val="15"/>
          <w:lang w:val="en-US" w:eastAsia="zh-CN"/>
          <w14:textFill>
            <w14:solidFill>
              <w14:schemeClr w14:val="tx1"/>
            </w14:solidFill>
          </w14:textFill>
        </w:rPr>
        <w:t>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b/>
          <w:bCs/>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三、判断题</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w:t>
      </w:r>
      <w:r>
        <w:rPr>
          <w:rFonts w:hint="eastAsia" w:ascii="宋体" w:hAnsi="宋体" w:eastAsia="宋体" w:cs="宋体"/>
          <w:b/>
          <w:bCs/>
          <w:color w:val="000000" w:themeColor="text1"/>
          <w:sz w:val="15"/>
          <w:szCs w:val="15"/>
          <w14:textFill>
            <w14:solidFill>
              <w14:schemeClr w14:val="tx1"/>
            </w14:solidFill>
          </w14:textFill>
        </w:rPr>
        <w:t>√【</w:t>
      </w:r>
      <w:r>
        <w:rPr>
          <w:rFonts w:hint="eastAsia" w:ascii="宋体" w:hAnsi="宋体" w:eastAsia="宋体" w:cs="宋体"/>
          <w:b/>
          <w:bCs/>
          <w:color w:val="000000" w:themeColor="text1"/>
          <w:sz w:val="15"/>
          <w:szCs w:val="15"/>
          <w:lang w:eastAsia="zh-CN"/>
          <w14:textFill>
            <w14:solidFill>
              <w14:schemeClr w14:val="tx1"/>
            </w14:solidFill>
          </w14:textFill>
        </w:rPr>
        <w:t>图图</w:t>
      </w:r>
      <w:r>
        <w:rPr>
          <w:rFonts w:hint="eastAsia" w:ascii="宋体" w:hAnsi="宋体" w:eastAsia="宋体" w:cs="宋体"/>
          <w:b/>
          <w:bCs/>
          <w:color w:val="000000" w:themeColor="text1"/>
          <w:sz w:val="15"/>
          <w:szCs w:val="15"/>
          <w14:textFill>
            <w14:solidFill>
              <w14:schemeClr w14:val="tx1"/>
            </w14:solidFill>
          </w14:textFill>
        </w:rPr>
        <w:t>解析】</w:t>
      </w:r>
      <w:r>
        <w:rPr>
          <w:rFonts w:hint="eastAsia" w:ascii="宋体" w:hAnsi="宋体" w:eastAsia="宋体" w:cs="宋体"/>
          <w:color w:val="000000" w:themeColor="text1"/>
          <w:sz w:val="15"/>
          <w:szCs w:val="15"/>
          <w14:textFill>
            <w14:solidFill>
              <w14:schemeClr w14:val="tx1"/>
            </w14:solidFill>
          </w14:textFill>
        </w:rPr>
        <w:t>“拔苗助长”“陵节而施”违背了循序渐进原则，同时违背了人的发展的顺序性和阶段性。考试中如果单选题，题项中两个选项都有，首选顺序性。</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2.</w:t>
      </w:r>
      <w:r>
        <w:rPr>
          <w:rFonts w:hint="eastAsia" w:ascii="宋体" w:hAnsi="宋体" w:eastAsia="宋体" w:cs="宋体"/>
          <w:b/>
          <w:bCs/>
          <w:color w:val="000000" w:themeColor="text1"/>
          <w:sz w:val="15"/>
          <w:szCs w:val="15"/>
          <w14:textFill>
            <w14:solidFill>
              <w14:schemeClr w14:val="tx1"/>
            </w14:solidFill>
          </w14:textFill>
        </w:rPr>
        <w:t>×【</w:t>
      </w:r>
      <w:r>
        <w:rPr>
          <w:rFonts w:hint="eastAsia" w:ascii="宋体" w:hAnsi="宋体" w:eastAsia="宋体" w:cs="宋体"/>
          <w:b/>
          <w:bCs/>
          <w:color w:val="000000" w:themeColor="text1"/>
          <w:sz w:val="15"/>
          <w:szCs w:val="15"/>
          <w:lang w:eastAsia="zh-CN"/>
          <w14:textFill>
            <w14:solidFill>
              <w14:schemeClr w14:val="tx1"/>
            </w14:solidFill>
          </w14:textFill>
        </w:rPr>
        <w:t>图图解析</w:t>
      </w:r>
      <w:r>
        <w:rPr>
          <w:rFonts w:hint="eastAsia" w:ascii="宋体" w:hAnsi="宋体" w:eastAsia="宋体" w:cs="宋体"/>
          <w:b/>
          <w:bCs/>
          <w:color w:val="000000" w:themeColor="text1"/>
          <w:sz w:val="15"/>
          <w:szCs w:val="15"/>
          <w14:textFill>
            <w14:solidFill>
              <w14:schemeClr w14:val="tx1"/>
            </w14:solidFill>
          </w14:textFill>
        </w:rPr>
        <w:t>】</w:t>
      </w:r>
      <w:r>
        <w:rPr>
          <w:rFonts w:hint="eastAsia" w:ascii="宋体" w:hAnsi="宋体" w:eastAsia="宋体" w:cs="宋体"/>
          <w:color w:val="000000" w:themeColor="text1"/>
          <w:sz w:val="15"/>
          <w:szCs w:val="15"/>
          <w14:textFill>
            <w14:solidFill>
              <w14:schemeClr w14:val="tx1"/>
            </w14:solidFill>
          </w14:textFill>
        </w:rPr>
        <w:t>教育曾通过宗教活动发挥作用，所以宗教并非起不到教育的作用。考生在考试过程中由于受到自身经验影响，容易答案判定√。</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3.√【图图解析】</w:t>
      </w:r>
      <w:r>
        <w:rPr>
          <w:rFonts w:hint="eastAsia" w:ascii="宋体" w:hAnsi="宋体" w:eastAsia="宋体" w:cs="宋体"/>
          <w:color w:val="000000" w:themeColor="text1"/>
          <w:sz w:val="15"/>
          <w:szCs w:val="15"/>
          <w:lang w:val="en-US" w:eastAsia="zh-CN"/>
          <w14:textFill>
            <w14:solidFill>
              <w14:schemeClr w14:val="tx1"/>
            </w14:solidFill>
          </w14:textFill>
        </w:rPr>
        <w:t>略。</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4.×【图图解析】</w:t>
      </w:r>
      <w:r>
        <w:rPr>
          <w:rFonts w:hint="eastAsia" w:ascii="宋体" w:hAnsi="宋体" w:eastAsia="宋体" w:cs="宋体"/>
          <w:color w:val="000000" w:themeColor="text1"/>
          <w:sz w:val="15"/>
          <w:szCs w:val="15"/>
          <w:lang w:val="en-US" w:eastAsia="zh-CN"/>
          <w14:textFill>
            <w14:solidFill>
              <w14:schemeClr w14:val="tx1"/>
            </w14:solidFill>
          </w14:textFill>
        </w:rPr>
        <w:t>《给教师的建议》《把整个心灵献给孩子》是苏霍姆林斯基的著作。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b/>
          <w:bCs/>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5.×【图图解析】</w:t>
      </w:r>
      <w:r>
        <w:rPr>
          <w:rFonts w:hint="eastAsia" w:ascii="宋体" w:hAnsi="宋体" w:eastAsia="宋体" w:cs="宋体"/>
          <w:color w:val="000000" w:themeColor="text1"/>
          <w:sz w:val="15"/>
          <w:szCs w:val="15"/>
          <w:lang w:val="en-US" w:eastAsia="zh-CN"/>
          <w14:textFill>
            <w14:solidFill>
              <w14:schemeClr w14:val="tx1"/>
            </w14:solidFill>
          </w14:textFill>
        </w:rPr>
        <w:t>“三军可夺帅也，匹夫不可夺志也”说的是道德意志。</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6.√【图图解析】</w:t>
      </w:r>
      <w:r>
        <w:rPr>
          <w:rFonts w:hint="eastAsia" w:ascii="宋体" w:hAnsi="宋体" w:eastAsia="宋体" w:cs="宋体"/>
          <w:color w:val="000000" w:themeColor="text1"/>
          <w:sz w:val="15"/>
          <w:szCs w:val="15"/>
          <w:lang w:eastAsia="zh-CN"/>
          <w14:textFill>
            <w14:solidFill>
              <w14:schemeClr w14:val="tx1"/>
            </w14:solidFill>
          </w14:textFill>
        </w:rPr>
        <w:t>冒名顶替别人上大学是以侵犯姓名权的手段侵犯别人的受教育权。</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7.√【图图解析】</w:t>
      </w:r>
      <w:r>
        <w:rPr>
          <w:rFonts w:hint="eastAsia" w:ascii="宋体" w:hAnsi="宋体" w:eastAsia="宋体" w:cs="宋体"/>
          <w:color w:val="000000" w:themeColor="text1"/>
          <w:sz w:val="15"/>
          <w:szCs w:val="15"/>
          <w:lang w:eastAsia="zh-CN"/>
          <w14:textFill>
            <w14:solidFill>
              <w14:schemeClr w14:val="tx1"/>
            </w14:solidFill>
          </w14:textFill>
        </w:rPr>
        <w:t>教师增强法律意识，也为了维护自己的合法权益。</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8.√【图图解析】</w:t>
      </w:r>
      <w:r>
        <w:rPr>
          <w:rFonts w:hint="eastAsia" w:ascii="宋体" w:hAnsi="宋体" w:eastAsia="宋体" w:cs="宋体"/>
          <w:color w:val="000000" w:themeColor="text1"/>
          <w:sz w:val="15"/>
          <w:szCs w:val="15"/>
          <w:lang w:eastAsia="zh-CN"/>
          <w14:textFill>
            <w14:solidFill>
              <w14:schemeClr w14:val="tx1"/>
            </w14:solidFill>
          </w14:textFill>
        </w:rPr>
        <w:t>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9.×【图图解析】</w:t>
      </w:r>
      <w:r>
        <w:rPr>
          <w:rFonts w:hint="eastAsia" w:ascii="宋体" w:hAnsi="宋体" w:eastAsia="宋体" w:cs="宋体"/>
          <w:color w:val="000000" w:themeColor="text1"/>
          <w:sz w:val="15"/>
          <w:szCs w:val="15"/>
          <w:highlight w:val="none"/>
          <w14:textFill>
            <w14:solidFill>
              <w14:schemeClr w14:val="tx1"/>
            </w14:solidFill>
          </w14:textFill>
        </w:rPr>
        <w:t>学校心理健康教育是面对全体正常学生的，目的是为了预防跟促进学生的发展。</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10.√【图图解析】</w:t>
      </w:r>
      <w:r>
        <w:rPr>
          <w:rFonts w:hint="eastAsia" w:ascii="宋体" w:hAnsi="宋体" w:eastAsia="宋体" w:cs="宋体"/>
          <w:color w:val="000000" w:themeColor="text1"/>
          <w:sz w:val="15"/>
          <w:szCs w:val="15"/>
          <w:highlight w:val="none"/>
          <w:lang w:eastAsia="zh-CN"/>
          <w14:textFill>
            <w14:solidFill>
              <w14:schemeClr w14:val="tx1"/>
            </w14:solidFill>
          </w14:textFill>
        </w:rPr>
        <w:t>略。</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color w:val="000000" w:themeColor="text1"/>
          <w:kern w:val="0"/>
          <w:sz w:val="15"/>
          <w:szCs w:val="15"/>
          <w:highlight w:val="none"/>
          <w:lang w:eastAsia="zh-CN"/>
          <w14:textFill>
            <w14:solidFill>
              <w14:schemeClr w14:val="tx1"/>
            </w14:solidFill>
          </w14:textFill>
        </w:rPr>
      </w:pPr>
      <w:r>
        <w:rPr>
          <w:rFonts w:hint="eastAsia" w:ascii="宋体" w:hAnsi="宋体" w:eastAsia="宋体" w:cs="宋体"/>
          <w:b/>
          <w:color w:val="000000" w:themeColor="text1"/>
          <w:kern w:val="0"/>
          <w:sz w:val="15"/>
          <w:szCs w:val="15"/>
          <w:highlight w:val="none"/>
          <w:lang w:eastAsia="zh-CN"/>
          <w14:textFill>
            <w14:solidFill>
              <w14:schemeClr w14:val="tx1"/>
            </w14:solidFill>
          </w14:textFill>
        </w:rPr>
        <w:t>四、案例分析题</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301" w:firstLineChars="20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b/>
          <w:color w:val="000000" w:themeColor="text1"/>
          <w:kern w:val="0"/>
          <w:sz w:val="15"/>
          <w:szCs w:val="15"/>
          <w:highlight w:val="none"/>
          <w14:textFill>
            <w14:solidFill>
              <w14:schemeClr w14:val="tx1"/>
            </w14:solidFill>
          </w14:textFill>
        </w:rPr>
        <w:t>【答案要点】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300" w:firstLineChars="20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color w:val="000000" w:themeColor="text1"/>
          <w:sz w:val="15"/>
          <w:szCs w:val="15"/>
          <w:highlight w:val="none"/>
          <w:lang w:val="en-US" w:eastAsia="zh-CN"/>
          <w14:textFill>
            <w14:solidFill>
              <w14:schemeClr w14:val="tx1"/>
            </w14:solidFill>
          </w14:textFill>
        </w:rPr>
        <w:t>（1）①现代学生观认为，学生是发展中的人、独特的人、独立意义的人；②现代教学观，新课改下教师是学生学习的促进者；③新课改下教学是师生互动，交往的过程；④新课改下教材仅仅是一种“文化中介”，而非“圣经”。</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300" w:firstLineChars="20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color w:val="000000" w:themeColor="text1"/>
          <w:sz w:val="15"/>
          <w:szCs w:val="15"/>
          <w:highlight w:val="none"/>
          <w:lang w:val="en-US" w:eastAsia="zh-CN"/>
          <w14:textFill>
            <w14:solidFill>
              <w14:schemeClr w14:val="tx1"/>
            </w14:solidFill>
          </w14:textFill>
        </w:rPr>
        <w:t>（2）①老师课后注意教学反思；②老师备课时应注意多钻研教材；③老师应更加了解自己的学生，包括学生的知识水平，生活经验等；④老师应注意终身学习，在深入研究本专业的基础上，不断拓展自己的知识面。</w:t>
      </w:r>
    </w:p>
    <w:p>
      <w:pPr>
        <w:pStyle w:val="2"/>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b/>
          <w:bCs/>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五、写作题</w:t>
      </w:r>
    </w:p>
    <w:p>
      <w:pPr>
        <w:pStyle w:val="2"/>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color w:val="000000" w:themeColor="text1"/>
          <w:sz w:val="15"/>
          <w:szCs w:val="15"/>
          <w:lang w:val="en-US" w:eastAsia="zh-CN"/>
          <w14:textFill>
            <w14:solidFill>
              <w14:schemeClr w14:val="tx1"/>
            </w14:solidFill>
          </w14:textFill>
        </w:rPr>
        <w:t>略</w:t>
      </w:r>
    </w:p>
    <w:p>
      <w:pPr>
        <w:pStyle w:val="2"/>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outlineLvl w:val="9"/>
        <w:rPr>
          <w:rFonts w:hint="eastAsia" w:ascii="宋体" w:hAnsi="宋体" w:eastAsia="宋体" w:cs="宋体"/>
          <w:color w:val="000000" w:themeColor="text1"/>
          <w:sz w:val="15"/>
          <w:szCs w:val="15"/>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outlineLvl w:val="9"/>
        <w:rPr>
          <w:rFonts w:hint="eastAsia" w:ascii="宋体" w:hAnsi="宋体" w:eastAsia="宋体" w:cs="宋体"/>
          <w:color w:val="000000" w:themeColor="text1"/>
          <w:sz w:val="15"/>
          <w:szCs w:val="15"/>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outlineLvl w:val="9"/>
        <w:rPr>
          <w:rFonts w:hint="eastAsia" w:ascii="宋体" w:hAnsi="宋体" w:eastAsia="宋体" w:cs="宋体"/>
          <w:color w:val="000000" w:themeColor="text1"/>
          <w:sz w:val="15"/>
          <w:szCs w:val="15"/>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outlineLvl w:val="9"/>
        <w:rPr>
          <w:rFonts w:hint="eastAsia" w:ascii="宋体" w:hAnsi="宋体" w:eastAsia="宋体" w:cs="宋体"/>
          <w:color w:val="000000" w:themeColor="text1"/>
          <w:sz w:val="15"/>
          <w:szCs w:val="15"/>
          <w:lang w:val="en-US" w:eastAsia="zh-CN"/>
          <w14:textFill>
            <w14:solidFill>
              <w14:schemeClr w14:val="tx1"/>
            </w14:solidFill>
          </w14:textFill>
        </w:rPr>
      </w:pPr>
    </w:p>
    <w:p>
      <w:pPr>
        <w:pStyle w:val="3"/>
        <w:jc w:val="center"/>
        <w:rPr>
          <w:rFonts w:hint="eastAsia"/>
          <w:lang w:eastAsia="zh-CN"/>
        </w:rPr>
      </w:pPr>
      <w:bookmarkStart w:id="0" w:name="_Toc2033"/>
      <w:bookmarkStart w:id="1" w:name="_Toc18994"/>
      <w:r>
        <w:rPr>
          <w:rFonts w:hint="eastAsia"/>
          <w:lang w:eastAsia="zh-CN"/>
        </w:rPr>
        <w:t>河南省特岗考试模拟试卷参考答案</w:t>
      </w:r>
      <w:bookmarkEnd w:id="0"/>
      <w:bookmarkEnd w:id="1"/>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一、单项选择（本大题共25小题，每小题2分，共50分）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1</w:t>
      </w:r>
      <w:r>
        <w:rPr>
          <w:rFonts w:hint="eastAsia" w:ascii="宋体" w:hAnsi="宋体" w:eastAsia="宋体" w:cs="宋体"/>
          <w:b w:val="0"/>
          <w:bCs/>
          <w:i w:val="0"/>
          <w:color w:val="000000" w:themeColor="text1"/>
          <w:sz w:val="15"/>
          <w:szCs w:val="15"/>
          <w:highlight w:val="none"/>
          <w:lang w:val="en-US" w:eastAsia="zh-CN"/>
          <w14:textFill>
            <w14:solidFill>
              <w14:schemeClr w14:val="tx1"/>
            </w14:solidFill>
          </w14:textFill>
        </w:rPr>
        <w:t>.</w:t>
      </w: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C</w:t>
      </w:r>
      <w:r>
        <w:rPr>
          <w:rFonts w:hint="eastAsia" w:ascii="宋体" w:hAnsi="宋体" w:eastAsia="宋体" w:cs="宋体"/>
          <w:b/>
          <w:bCs/>
          <w:color w:val="000000" w:themeColor="text1"/>
          <w:kern w:val="0"/>
          <w:sz w:val="15"/>
          <w:szCs w:val="15"/>
          <w:highlight w:val="none"/>
          <w:lang w:eastAsia="zh-CN"/>
          <w14:textFill>
            <w14:solidFill>
              <w14:schemeClr w14:val="tx1"/>
            </w14:solidFill>
          </w14:textFill>
        </w:rPr>
        <w:t>【图图解析】</w:t>
      </w:r>
      <w:r>
        <w:rPr>
          <w:rFonts w:hint="eastAsia" w:ascii="宋体" w:hAnsi="宋体" w:eastAsia="宋体" w:cs="宋体"/>
          <w:color w:val="000000" w:themeColor="text1"/>
          <w:sz w:val="15"/>
          <w:szCs w:val="15"/>
          <w:highlight w:val="none"/>
          <w:lang w:val="en-US" w:eastAsia="zh-CN"/>
          <w14:textFill>
            <w14:solidFill>
              <w14:schemeClr w14:val="tx1"/>
            </w14:solidFill>
          </w14:textFill>
        </w:rPr>
        <w:t>党的十八大报告首次以24个字概括了社会主义核心价值观，从公民个人层面看，是爱国、敬业、诚信、友善。</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2</w:t>
      </w:r>
      <w:r>
        <w:rPr>
          <w:rFonts w:hint="eastAsia" w:ascii="宋体" w:hAnsi="宋体" w:eastAsia="宋体" w:cs="宋体"/>
          <w:b w:val="0"/>
          <w:bCs/>
          <w:i w:val="0"/>
          <w:color w:val="000000" w:themeColor="text1"/>
          <w:sz w:val="15"/>
          <w:szCs w:val="15"/>
          <w:highlight w:val="none"/>
          <w:lang w:val="en-US" w:eastAsia="zh-CN"/>
          <w14:textFill>
            <w14:solidFill>
              <w14:schemeClr w14:val="tx1"/>
            </w14:solidFill>
          </w14:textFill>
        </w:rPr>
        <w:t>.</w:t>
      </w: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A</w:t>
      </w:r>
      <w:r>
        <w:rPr>
          <w:rFonts w:hint="eastAsia" w:ascii="宋体" w:hAnsi="宋体" w:eastAsia="宋体" w:cs="宋体"/>
          <w:b/>
          <w:bCs/>
          <w:color w:val="000000" w:themeColor="text1"/>
          <w:kern w:val="0"/>
          <w:sz w:val="15"/>
          <w:szCs w:val="15"/>
          <w:highlight w:val="none"/>
          <w:lang w:eastAsia="zh-CN"/>
          <w14:textFill>
            <w14:solidFill>
              <w14:schemeClr w14:val="tx1"/>
            </w14:solidFill>
          </w14:textFill>
        </w:rPr>
        <w:t>【图图解析】</w:t>
      </w:r>
      <w:r>
        <w:rPr>
          <w:rFonts w:hint="eastAsia" w:ascii="宋体" w:hAnsi="宋体" w:eastAsia="宋体" w:cs="宋体"/>
          <w:color w:val="000000" w:themeColor="text1"/>
          <w:sz w:val="15"/>
          <w:szCs w:val="15"/>
          <w:highlight w:val="none"/>
          <w:lang w:val="en-US" w:eastAsia="zh-CN"/>
          <w14:textFill>
            <w14:solidFill>
              <w14:schemeClr w14:val="tx1"/>
            </w14:solidFill>
          </w14:textFill>
        </w:rPr>
        <w:t>2017年5月14日，国家主席习近平在“一带一路”国际合作高峰论坛开幕式上发表主旨演讲时强调，我们要乘势而上、顺势而为，将“一带一路”建成和平之路、繁荣之路、开放之路、创新之路、文明之路，推动“一带一路”建设行稳致远，迈向更加美好的未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u w:val="none"/>
          <w:lang w:eastAsia="zh-CN"/>
          <w14:textFill>
            <w14:solidFill>
              <w14:schemeClr w14:val="tx1"/>
            </w14:solidFill>
          </w14:textFill>
        </w:rPr>
      </w:pP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3</w:t>
      </w:r>
      <w:r>
        <w:rPr>
          <w:rFonts w:hint="eastAsia" w:ascii="宋体" w:hAnsi="宋体" w:eastAsia="宋体" w:cs="宋体"/>
          <w:b w:val="0"/>
          <w:bCs/>
          <w:i w:val="0"/>
          <w:color w:val="000000" w:themeColor="text1"/>
          <w:sz w:val="15"/>
          <w:szCs w:val="15"/>
          <w:highlight w:val="none"/>
          <w:lang w:val="en-US" w:eastAsia="zh-CN"/>
          <w14:textFill>
            <w14:solidFill>
              <w14:schemeClr w14:val="tx1"/>
            </w14:solidFill>
          </w14:textFill>
        </w:rPr>
        <w:t>.</w:t>
      </w: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C</w:t>
      </w:r>
      <w:r>
        <w:rPr>
          <w:rFonts w:hint="eastAsia" w:ascii="宋体" w:hAnsi="宋体" w:eastAsia="宋体" w:cs="宋体"/>
          <w:b/>
          <w:bCs/>
          <w:color w:val="000000" w:themeColor="text1"/>
          <w:kern w:val="0"/>
          <w:sz w:val="15"/>
          <w:szCs w:val="15"/>
          <w:highlight w:val="none"/>
          <w:lang w:eastAsia="zh-CN"/>
          <w14:textFill>
            <w14:solidFill>
              <w14:schemeClr w14:val="tx1"/>
            </w14:solidFill>
          </w14:textFill>
        </w:rPr>
        <w:t>【图图解析】</w:t>
      </w:r>
      <w:r>
        <w:rPr>
          <w:rFonts w:hint="eastAsia" w:ascii="宋体" w:hAnsi="宋体" w:eastAsia="宋体" w:cs="宋体"/>
          <w:color w:val="000000" w:themeColor="text1"/>
          <w:sz w:val="15"/>
          <w:szCs w:val="15"/>
          <w:highlight w:val="none"/>
          <w14:textFill>
            <w14:solidFill>
              <w14:schemeClr w14:val="tx1"/>
            </w14:solidFill>
          </w14:textFill>
        </w:rPr>
        <w:t>《河南省中长期教育改革和发展规划纲要（2010-2020</w:t>
      </w:r>
      <w:r>
        <w:rPr>
          <w:rFonts w:hint="eastAsia" w:ascii="宋体" w:hAnsi="宋体" w:eastAsia="宋体" w:cs="宋体"/>
          <w:color w:val="000000" w:themeColor="text1"/>
          <w:sz w:val="15"/>
          <w:szCs w:val="15"/>
          <w:highlight w:val="none"/>
          <w:lang w:val="en-US" w:eastAsia="zh-CN"/>
          <w14:textFill>
            <w14:solidFill>
              <w14:schemeClr w14:val="tx1"/>
            </w14:solidFill>
          </w14:textFill>
        </w:rPr>
        <w:t>年</w:t>
      </w:r>
      <w:r>
        <w:rPr>
          <w:rFonts w:hint="eastAsia" w:ascii="宋体" w:hAnsi="宋体" w:eastAsia="宋体" w:cs="宋体"/>
          <w:color w:val="000000" w:themeColor="text1"/>
          <w:sz w:val="15"/>
          <w:szCs w:val="15"/>
          <w:highlight w:val="none"/>
          <w14:textFill>
            <w14:solidFill>
              <w14:schemeClr w14:val="tx1"/>
            </w14:solidFill>
          </w14:textFill>
        </w:rPr>
        <w:t>）》指出</w:t>
      </w:r>
      <w:r>
        <w:rPr>
          <w:rFonts w:hint="eastAsia" w:ascii="宋体" w:hAnsi="宋体" w:eastAsia="宋体" w:cs="宋体"/>
          <w:color w:val="000000" w:themeColor="text1"/>
          <w:sz w:val="15"/>
          <w:szCs w:val="15"/>
          <w:highlight w:val="none"/>
          <w:lang w:eastAsia="zh-CN"/>
          <w14:textFill>
            <w14:solidFill>
              <w14:schemeClr w14:val="tx1"/>
            </w14:solidFill>
          </w14:textFill>
        </w:rPr>
        <w:t>，</w:t>
      </w:r>
      <w:r>
        <w:rPr>
          <w:rFonts w:hint="eastAsia" w:ascii="宋体" w:hAnsi="宋体" w:eastAsia="宋体" w:cs="宋体"/>
          <w:color w:val="000000" w:themeColor="text1"/>
          <w:sz w:val="15"/>
          <w:szCs w:val="15"/>
          <w:highlight w:val="none"/>
          <w:u w:val="none"/>
          <w14:textFill>
            <w14:solidFill>
              <w14:schemeClr w14:val="tx1"/>
            </w14:solidFill>
          </w14:textFill>
        </w:rPr>
        <w:t>义务教育是教育工作的重中之重</w:t>
      </w:r>
      <w:r>
        <w:rPr>
          <w:rFonts w:hint="eastAsia" w:ascii="宋体" w:hAnsi="宋体" w:eastAsia="宋体" w:cs="宋体"/>
          <w:color w:val="000000" w:themeColor="text1"/>
          <w:sz w:val="15"/>
          <w:szCs w:val="15"/>
          <w:highlight w:val="none"/>
          <w:u w:val="none"/>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u w:val="none"/>
          <w:lang w:val="en-US" w:eastAsia="zh-CN"/>
          <w14:textFill>
            <w14:solidFill>
              <w14:schemeClr w14:val="tx1"/>
            </w14:solidFill>
          </w14:textFill>
        </w:rPr>
      </w:pPr>
      <w:r>
        <w:rPr>
          <w:rFonts w:hint="eastAsia" w:ascii="宋体" w:hAnsi="宋体" w:eastAsia="宋体" w:cs="宋体"/>
          <w:b/>
          <w:bCs/>
          <w:color w:val="000000" w:themeColor="text1"/>
          <w:sz w:val="15"/>
          <w:szCs w:val="15"/>
          <w:highlight w:val="none"/>
          <w:u w:val="none"/>
          <w:lang w:val="en-US" w:eastAsia="zh-CN"/>
          <w14:textFill>
            <w14:solidFill>
              <w14:schemeClr w14:val="tx1"/>
            </w14:solidFill>
          </w14:textFill>
        </w:rPr>
        <w:t>4</w:t>
      </w:r>
      <w:r>
        <w:rPr>
          <w:rFonts w:hint="eastAsia" w:ascii="宋体" w:hAnsi="宋体" w:eastAsia="宋体" w:cs="宋体"/>
          <w:b w:val="0"/>
          <w:bCs/>
          <w:i w:val="0"/>
          <w:color w:val="000000" w:themeColor="text1"/>
          <w:sz w:val="15"/>
          <w:szCs w:val="15"/>
          <w:highlight w:val="none"/>
          <w:u w:val="none"/>
          <w:lang w:val="en-US" w:eastAsia="zh-CN"/>
          <w14:textFill>
            <w14:solidFill>
              <w14:schemeClr w14:val="tx1"/>
            </w14:solidFill>
          </w14:textFill>
        </w:rPr>
        <w:t>.</w:t>
      </w:r>
      <w:r>
        <w:rPr>
          <w:rFonts w:hint="eastAsia" w:ascii="宋体" w:hAnsi="宋体" w:eastAsia="宋体" w:cs="宋体"/>
          <w:b/>
          <w:bCs/>
          <w:color w:val="000000" w:themeColor="text1"/>
          <w:sz w:val="15"/>
          <w:szCs w:val="15"/>
          <w:highlight w:val="none"/>
          <w:u w:val="none"/>
          <w:lang w:val="en-US" w:eastAsia="zh-CN"/>
          <w14:textFill>
            <w14:solidFill>
              <w14:schemeClr w14:val="tx1"/>
            </w14:solidFill>
          </w14:textFill>
        </w:rPr>
        <w:t>C</w:t>
      </w:r>
      <w:r>
        <w:rPr>
          <w:rFonts w:hint="eastAsia" w:ascii="宋体" w:hAnsi="宋体" w:eastAsia="宋体" w:cs="宋体"/>
          <w:b/>
          <w:bCs/>
          <w:color w:val="000000" w:themeColor="text1"/>
          <w:kern w:val="0"/>
          <w:sz w:val="15"/>
          <w:szCs w:val="15"/>
          <w:highlight w:val="none"/>
          <w:lang w:eastAsia="zh-CN"/>
          <w14:textFill>
            <w14:solidFill>
              <w14:schemeClr w14:val="tx1"/>
            </w14:solidFill>
          </w14:textFill>
        </w:rPr>
        <w:t>【图图解析】</w:t>
      </w:r>
      <w:r>
        <w:rPr>
          <w:rFonts w:hint="eastAsia" w:ascii="宋体" w:hAnsi="宋体" w:eastAsia="宋体" w:cs="宋体"/>
          <w:color w:val="000000" w:themeColor="text1"/>
          <w:sz w:val="15"/>
          <w:szCs w:val="15"/>
          <w:highlight w:val="none"/>
          <w:u w:val="none"/>
          <w:lang w:val="en-US" w:eastAsia="zh-CN"/>
          <w14:textFill>
            <w14:solidFill>
              <w14:schemeClr w14:val="tx1"/>
            </w14:solidFill>
          </w14:textFill>
        </w:rPr>
        <w:t>《中华人民共和国教师法》规定，教师具有“从事科学研究、学术交流，参加专业的学术团体，在学术活动中充分发表意见”的权利，即科学研究权。</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5.B【图图解析】</w:t>
      </w:r>
      <w:r>
        <w:rPr>
          <w:rFonts w:hint="eastAsia" w:ascii="宋体" w:hAnsi="宋体" w:eastAsia="宋体" w:cs="宋体"/>
          <w:color w:val="000000" w:themeColor="text1"/>
          <w:sz w:val="15"/>
          <w:szCs w:val="15"/>
          <w:lang w:val="en-US" w:eastAsia="zh-CN"/>
          <w14:textFill>
            <w14:solidFill>
              <w14:schemeClr w14:val="tx1"/>
            </w14:solidFill>
          </w14:textFill>
        </w:rPr>
        <w:t>从课程的组织方式来划分，课程可分为学科课程与活动课程。学科课程是指从各门科学领域选择部分内容、分门别类地组织起来的课程体系。它是最古老、使用范围最广泛的课程类型。我国古代的“六艺”和古希腊的“七艺”都是学科课程。</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6.C【图图解析】</w:t>
      </w:r>
      <w:r>
        <w:rPr>
          <w:rFonts w:hint="eastAsia" w:ascii="宋体" w:hAnsi="宋体" w:eastAsia="宋体" w:cs="宋体"/>
          <w:color w:val="000000" w:themeColor="text1"/>
          <w:sz w:val="15"/>
          <w:szCs w:val="15"/>
          <w:lang w:val="en-US" w:eastAsia="zh-CN"/>
          <w14:textFill>
            <w14:solidFill>
              <w14:schemeClr w14:val="tx1"/>
            </w14:solidFill>
          </w14:textFill>
        </w:rPr>
        <w:t>欧洲现代学制主要有三种类型：美国属于“单轨制”，西欧属于“双轨制”，前苏联属于“分支型”。故选择C。</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7.D【图图解析】</w:t>
      </w:r>
      <w:r>
        <w:rPr>
          <w:rFonts w:hint="eastAsia" w:ascii="宋体" w:hAnsi="宋体" w:eastAsia="宋体" w:cs="宋体"/>
          <w:color w:val="000000" w:themeColor="text1"/>
          <w:sz w:val="15"/>
          <w:szCs w:val="15"/>
          <w:lang w:val="en-US" w:eastAsia="zh-CN"/>
          <w14:textFill>
            <w14:solidFill>
              <w14:schemeClr w14:val="tx1"/>
            </w14:solidFill>
          </w14:textFill>
        </w:rPr>
        <w:t>教学过程的结构即教学过程的基本阶段，也称学生掌握知识的基本阶段。教学过程大致分为五个阶段：激发学习动机、领会知识、巩固知识、运用知识和检查知识。其中，领会知识是教学过程的中心环节。</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i w:val="0"/>
          <w:iCs w:val="0"/>
          <w:color w:val="000000" w:themeColor="text1"/>
          <w:sz w:val="15"/>
          <w:szCs w:val="15"/>
          <w:lang w:val="en-US" w:eastAsia="zh-CN"/>
          <w14:textFill>
            <w14:solidFill>
              <w14:schemeClr w14:val="tx1"/>
            </w14:solidFill>
          </w14:textFill>
        </w:rPr>
        <w:t>8.C【图图解析】</w:t>
      </w:r>
      <w:r>
        <w:rPr>
          <w:rFonts w:hint="eastAsia" w:ascii="宋体" w:hAnsi="宋体" w:eastAsia="宋体" w:cs="宋体"/>
          <w:color w:val="000000" w:themeColor="text1"/>
          <w:sz w:val="15"/>
          <w:szCs w:val="15"/>
          <w:lang w:val="en-US" w:eastAsia="zh-CN"/>
          <w14:textFill>
            <w14:solidFill>
              <w14:schemeClr w14:val="tx1"/>
            </w14:solidFill>
          </w14:textFill>
        </w:rPr>
        <w:t>启发性原则是指在教学中教师要承认学生是学习的主体，注意调动他们的学习主动性，引导他们独立思考，积极探索，生动活泼地学习，自觉地掌握科学知识和提高分析问题和解决问题的能力。题干表述的例子符合启发性的教学原则。</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9.D【图图解析】</w:t>
      </w:r>
      <w:r>
        <w:rPr>
          <w:rFonts w:hint="eastAsia" w:ascii="宋体" w:hAnsi="宋体" w:eastAsia="宋体" w:cs="宋体"/>
          <w:color w:val="000000" w:themeColor="text1"/>
          <w:sz w:val="15"/>
          <w:szCs w:val="15"/>
          <w:highlight w:val="none"/>
          <w:lang w:val="en-US" w:eastAsia="zh-CN"/>
          <w14:textFill>
            <w14:solidFill>
              <w14:schemeClr w14:val="tx1"/>
            </w14:solidFill>
          </w14:textFill>
        </w:rPr>
        <w:t>形成性评价是在教学进行过程中,为引导教学进步或使教学更为完善而进行的对学生学习结果的确定。形成性评价进行得较频繁,如一个单元活动结束时的评估、一个章节后的小测验等。而总结性评价一般是在教学活动告一段落时，比如一个大的学习阶段、一个学期或者一门课程结束时，对学生学习结果的评价。故选择D。</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left="0" w:leftChars="0" w:right="0" w:rightChars="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bCs/>
          <w:color w:val="000000" w:themeColor="text1"/>
          <w:sz w:val="15"/>
          <w:szCs w:val="15"/>
          <w:lang w:val="en-US" w:eastAsia="zh-CN"/>
          <w14:textFill>
            <w14:solidFill>
              <w14:schemeClr w14:val="tx1"/>
            </w14:solidFill>
          </w14:textFill>
        </w:rPr>
        <w:t>10.A【图图解析】</w:t>
      </w:r>
      <w:r>
        <w:rPr>
          <w:rFonts w:hint="eastAsia" w:ascii="宋体" w:hAnsi="宋体" w:eastAsia="宋体" w:cs="宋体"/>
          <w:color w:val="000000" w:themeColor="text1"/>
          <w:sz w:val="15"/>
          <w:szCs w:val="15"/>
          <w:lang w:val="en-US" w:eastAsia="zh-CN"/>
          <w14:textFill>
            <w14:solidFill>
              <w14:schemeClr w14:val="tx1"/>
            </w14:solidFill>
          </w14:textFill>
        </w:rPr>
        <w:t>教育改革的核心是课程改革。</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Fonts w:hint="eastAsia" w:ascii="宋体" w:hAnsi="宋体" w:eastAsia="宋体" w:cs="宋体"/>
          <w:b/>
          <w:color w:val="000000" w:themeColor="text1"/>
          <w:kern w:val="0"/>
          <w:sz w:val="15"/>
          <w:szCs w:val="15"/>
          <w:highlight w:val="none"/>
          <w14:textFill>
            <w14:solidFill>
              <w14:schemeClr w14:val="tx1"/>
            </w14:solidFill>
          </w14:textFill>
        </w:rPr>
        <w:t>11</w:t>
      </w:r>
      <w:r>
        <w:rPr>
          <w:rFonts w:hint="eastAsia" w:ascii="宋体" w:hAnsi="宋体" w:eastAsia="宋体" w:cs="宋体"/>
          <w:b w:val="0"/>
          <w:i w:val="0"/>
          <w:color w:val="000000" w:themeColor="text1"/>
          <w:kern w:val="0"/>
          <w:sz w:val="15"/>
          <w:szCs w:val="15"/>
          <w:highlight w:val="none"/>
          <w:lang w:eastAsia="zh-CN"/>
          <w14:textFill>
            <w14:solidFill>
              <w14:schemeClr w14:val="tx1"/>
            </w14:solidFill>
          </w14:textFill>
        </w:rPr>
        <w:t>.</w:t>
      </w:r>
      <w:r>
        <w:rPr>
          <w:rFonts w:hint="eastAsia" w:ascii="宋体" w:hAnsi="宋体" w:eastAsia="宋体" w:cs="宋体"/>
          <w:b/>
          <w:color w:val="000000" w:themeColor="text1"/>
          <w:kern w:val="0"/>
          <w:sz w:val="15"/>
          <w:szCs w:val="15"/>
          <w:highlight w:val="none"/>
          <w14:textFill>
            <w14:solidFill>
              <w14:schemeClr w14:val="tx1"/>
            </w14:solidFill>
          </w14:textFill>
        </w:rPr>
        <w:t>B【图图解析】</w:t>
      </w:r>
      <w:r>
        <w:rPr>
          <w:rFonts w:hint="eastAsia" w:ascii="宋体" w:hAnsi="宋体" w:eastAsia="宋体" w:cs="宋体"/>
          <w:color w:val="000000" w:themeColor="text1"/>
          <w:sz w:val="15"/>
          <w:szCs w:val="15"/>
          <w:highlight w:val="none"/>
          <w14:textFill>
            <w14:solidFill>
              <w14:schemeClr w14:val="tx1"/>
            </w14:solidFill>
          </w14:textFill>
        </w:rPr>
        <w:t>复述策</w:t>
      </w:r>
      <w:r>
        <w:rPr>
          <w:rFonts w:hint="eastAsia" w:ascii="宋体" w:hAnsi="宋体" w:eastAsia="宋体" w:cs="宋体"/>
          <w:color w:val="000000" w:themeColor="text1"/>
          <w:sz w:val="15"/>
          <w:szCs w:val="15"/>
          <w:highlight w:val="none"/>
          <w:lang w:eastAsia="zh-CN"/>
          <w14:textFill>
            <w14:solidFill>
              <w14:schemeClr w14:val="tx1"/>
            </w14:solidFill>
          </w14:textFill>
        </w:rPr>
        <w:t>略</w:t>
      </w:r>
      <w:r>
        <w:rPr>
          <w:rFonts w:hint="eastAsia" w:ascii="宋体" w:hAnsi="宋体" w:eastAsia="宋体" w:cs="宋体"/>
          <w:color w:val="000000" w:themeColor="text1"/>
          <w:sz w:val="15"/>
          <w:szCs w:val="15"/>
          <w:highlight w:val="none"/>
          <w14:textFill>
            <w14:solidFill>
              <w14:schemeClr w14:val="tx1"/>
            </w14:solidFill>
          </w14:textFill>
        </w:rPr>
        <w:t>是指在工作记忆中为了保持信息，运用内部语言在大脑中重现学习材料或刺激，以便将注意力维持在学习材料上的方法。常用的复述策</w:t>
      </w:r>
      <w:r>
        <w:rPr>
          <w:rFonts w:hint="eastAsia" w:ascii="宋体" w:hAnsi="宋体" w:eastAsia="宋体" w:cs="宋体"/>
          <w:color w:val="000000" w:themeColor="text1"/>
          <w:sz w:val="15"/>
          <w:szCs w:val="15"/>
          <w:highlight w:val="none"/>
          <w:lang w:eastAsia="zh-CN"/>
          <w14:textFill>
            <w14:solidFill>
              <w14:schemeClr w14:val="tx1"/>
            </w14:solidFill>
          </w14:textFill>
        </w:rPr>
        <w:t>略</w:t>
      </w:r>
      <w:r>
        <w:rPr>
          <w:rFonts w:hint="eastAsia" w:ascii="宋体" w:hAnsi="宋体" w:eastAsia="宋体" w:cs="宋体"/>
          <w:color w:val="000000" w:themeColor="text1"/>
          <w:sz w:val="15"/>
          <w:szCs w:val="15"/>
          <w:highlight w:val="none"/>
          <w14:textFill>
            <w14:solidFill>
              <w14:schemeClr w14:val="tx1"/>
            </w14:solidFill>
          </w14:textFill>
        </w:rPr>
        <w:t>有：</w:t>
      </w:r>
      <w:r>
        <w:rPr>
          <w:rFonts w:hint="eastAsia" w:ascii="宋体" w:hAnsi="宋体" w:eastAsia="宋体" w:cs="宋体"/>
          <w:color w:val="000000" w:themeColor="text1"/>
          <w:sz w:val="15"/>
          <w:szCs w:val="15"/>
          <w:highlight w:val="none"/>
          <w:lang w:eastAsia="zh-CN"/>
          <w14:textFill>
            <w14:solidFill>
              <w14:schemeClr w14:val="tx1"/>
            </w14:solidFill>
          </w14:textFill>
        </w:rPr>
        <w:t>（1）</w:t>
      </w:r>
      <w:r>
        <w:rPr>
          <w:rFonts w:hint="eastAsia" w:ascii="宋体" w:hAnsi="宋体" w:eastAsia="宋体" w:cs="宋体"/>
          <w:color w:val="000000" w:themeColor="text1"/>
          <w:sz w:val="15"/>
          <w:szCs w:val="15"/>
          <w:highlight w:val="none"/>
          <w14:textFill>
            <w14:solidFill>
              <w14:schemeClr w14:val="tx1"/>
            </w14:solidFill>
          </w14:textFill>
        </w:rPr>
        <w:t>利用随意识记或有意识记</w:t>
      </w:r>
      <w:r>
        <w:rPr>
          <w:rFonts w:hint="eastAsia" w:ascii="宋体" w:hAnsi="宋体" w:eastAsia="宋体" w:cs="宋体"/>
          <w:color w:val="000000" w:themeColor="text1"/>
          <w:sz w:val="15"/>
          <w:szCs w:val="15"/>
          <w:highlight w:val="none"/>
          <w:lang w:eastAsia="zh-CN"/>
          <w14:textFill>
            <w14:solidFill>
              <w14:schemeClr w14:val="tx1"/>
            </w14:solidFill>
          </w14:textFill>
        </w:rPr>
        <w:t>；（2）</w:t>
      </w:r>
      <w:r>
        <w:rPr>
          <w:rFonts w:hint="eastAsia" w:ascii="宋体" w:hAnsi="宋体" w:eastAsia="宋体" w:cs="宋体"/>
          <w:color w:val="000000" w:themeColor="text1"/>
          <w:sz w:val="15"/>
          <w:szCs w:val="15"/>
          <w:highlight w:val="none"/>
          <w14:textFill>
            <w14:solidFill>
              <w14:schemeClr w14:val="tx1"/>
            </w14:solidFill>
          </w14:textFill>
        </w:rPr>
        <w:t>多种感官参与</w:t>
      </w:r>
      <w:r>
        <w:rPr>
          <w:rFonts w:hint="eastAsia" w:ascii="宋体" w:hAnsi="宋体" w:eastAsia="宋体" w:cs="宋体"/>
          <w:color w:val="000000" w:themeColor="text1"/>
          <w:sz w:val="15"/>
          <w:szCs w:val="15"/>
          <w:highlight w:val="none"/>
          <w:lang w:eastAsia="zh-CN"/>
          <w14:textFill>
            <w14:solidFill>
              <w14:schemeClr w14:val="tx1"/>
            </w14:solidFill>
          </w14:textFill>
        </w:rPr>
        <w:t>；（3）</w:t>
      </w:r>
      <w:r>
        <w:rPr>
          <w:rFonts w:hint="eastAsia" w:ascii="宋体" w:hAnsi="宋体" w:eastAsia="宋体" w:cs="宋体"/>
          <w:color w:val="000000" w:themeColor="text1"/>
          <w:sz w:val="15"/>
          <w:szCs w:val="15"/>
          <w:highlight w:val="none"/>
          <w14:textFill>
            <w14:solidFill>
              <w14:schemeClr w14:val="tx1"/>
            </w14:solidFill>
          </w14:textFill>
        </w:rPr>
        <w:t>复习形式多样化</w:t>
      </w:r>
      <w:r>
        <w:rPr>
          <w:rFonts w:hint="eastAsia" w:ascii="宋体" w:hAnsi="宋体" w:eastAsia="宋体" w:cs="宋体"/>
          <w:color w:val="000000" w:themeColor="text1"/>
          <w:sz w:val="15"/>
          <w:szCs w:val="15"/>
          <w:highlight w:val="none"/>
          <w:lang w:eastAsia="zh-CN"/>
          <w14:textFill>
            <w14:solidFill>
              <w14:schemeClr w14:val="tx1"/>
            </w14:solidFill>
          </w14:textFill>
        </w:rPr>
        <w:t>；（4）</w:t>
      </w:r>
      <w:r>
        <w:rPr>
          <w:rFonts w:hint="eastAsia" w:ascii="宋体" w:hAnsi="宋体" w:eastAsia="宋体" w:cs="宋体"/>
          <w:color w:val="000000" w:themeColor="text1"/>
          <w:sz w:val="15"/>
          <w:szCs w:val="15"/>
          <w:highlight w:val="none"/>
          <w14:textFill>
            <w14:solidFill>
              <w14:schemeClr w14:val="tx1"/>
            </w14:solidFill>
          </w14:textFill>
        </w:rPr>
        <w:t>划线。</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Fonts w:hint="eastAsia" w:ascii="宋体" w:hAnsi="宋体" w:eastAsia="宋体" w:cs="宋体"/>
          <w:b/>
          <w:color w:val="000000" w:themeColor="text1"/>
          <w:kern w:val="0"/>
          <w:sz w:val="15"/>
          <w:szCs w:val="15"/>
          <w:highlight w:val="none"/>
          <w14:textFill>
            <w14:solidFill>
              <w14:schemeClr w14:val="tx1"/>
            </w14:solidFill>
          </w14:textFill>
        </w:rPr>
        <w:t>12</w:t>
      </w:r>
      <w:r>
        <w:rPr>
          <w:rFonts w:hint="eastAsia" w:ascii="宋体" w:hAnsi="宋体" w:eastAsia="宋体" w:cs="宋体"/>
          <w:b w:val="0"/>
          <w:i w:val="0"/>
          <w:color w:val="000000" w:themeColor="text1"/>
          <w:kern w:val="0"/>
          <w:sz w:val="15"/>
          <w:szCs w:val="15"/>
          <w:highlight w:val="none"/>
          <w:lang w:eastAsia="zh-CN"/>
          <w14:textFill>
            <w14:solidFill>
              <w14:schemeClr w14:val="tx1"/>
            </w14:solidFill>
          </w14:textFill>
        </w:rPr>
        <w:t>.</w:t>
      </w:r>
      <w:r>
        <w:rPr>
          <w:rFonts w:hint="eastAsia" w:ascii="宋体" w:hAnsi="宋体" w:eastAsia="宋体" w:cs="宋体"/>
          <w:b/>
          <w:color w:val="000000" w:themeColor="text1"/>
          <w:kern w:val="0"/>
          <w:sz w:val="15"/>
          <w:szCs w:val="15"/>
          <w:highlight w:val="none"/>
          <w14:textFill>
            <w14:solidFill>
              <w14:schemeClr w14:val="tx1"/>
            </w14:solidFill>
          </w14:textFill>
        </w:rPr>
        <w:t>D【图图解析】</w:t>
      </w:r>
      <w:r>
        <w:rPr>
          <w:rFonts w:hint="eastAsia" w:ascii="宋体" w:hAnsi="宋体" w:eastAsia="宋体" w:cs="宋体"/>
          <w:color w:val="000000" w:themeColor="text1"/>
          <w:sz w:val="15"/>
          <w:szCs w:val="15"/>
          <w:highlight w:val="none"/>
          <w14:textFill>
            <w14:solidFill>
              <w14:schemeClr w14:val="tx1"/>
            </w14:solidFill>
          </w14:textFill>
        </w:rPr>
        <w:t>想象是人脑对已储存的表象进行加工改造，形成新形象的心理过程。</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Fonts w:hint="eastAsia" w:ascii="宋体" w:hAnsi="宋体" w:eastAsia="宋体" w:cs="宋体"/>
          <w:b/>
          <w:color w:val="000000" w:themeColor="text1"/>
          <w:kern w:val="0"/>
          <w:sz w:val="15"/>
          <w:szCs w:val="15"/>
          <w:highlight w:val="none"/>
          <w14:textFill>
            <w14:solidFill>
              <w14:schemeClr w14:val="tx1"/>
            </w14:solidFill>
          </w14:textFill>
        </w:rPr>
        <w:t>13</w:t>
      </w:r>
      <w:r>
        <w:rPr>
          <w:rFonts w:hint="eastAsia" w:ascii="宋体" w:hAnsi="宋体" w:eastAsia="宋体" w:cs="宋体"/>
          <w:b w:val="0"/>
          <w:i w:val="0"/>
          <w:color w:val="000000" w:themeColor="text1"/>
          <w:kern w:val="0"/>
          <w:sz w:val="15"/>
          <w:szCs w:val="15"/>
          <w:highlight w:val="none"/>
          <w:lang w:eastAsia="zh-CN"/>
          <w14:textFill>
            <w14:solidFill>
              <w14:schemeClr w14:val="tx1"/>
            </w14:solidFill>
          </w14:textFill>
        </w:rPr>
        <w:t>.</w:t>
      </w:r>
      <w:r>
        <w:rPr>
          <w:rFonts w:hint="eastAsia" w:ascii="宋体" w:hAnsi="宋体" w:eastAsia="宋体" w:cs="宋体"/>
          <w:b/>
          <w:color w:val="000000" w:themeColor="text1"/>
          <w:kern w:val="0"/>
          <w:sz w:val="15"/>
          <w:szCs w:val="15"/>
          <w:highlight w:val="none"/>
          <w14:textFill>
            <w14:solidFill>
              <w14:schemeClr w14:val="tx1"/>
            </w14:solidFill>
          </w14:textFill>
        </w:rPr>
        <w:t>D【图图解析】</w:t>
      </w:r>
      <w:r>
        <w:rPr>
          <w:rFonts w:hint="eastAsia" w:ascii="宋体" w:hAnsi="宋体" w:eastAsia="宋体" w:cs="宋体"/>
          <w:color w:val="000000" w:themeColor="text1"/>
          <w:sz w:val="15"/>
          <w:szCs w:val="15"/>
          <w:highlight w:val="none"/>
          <w14:textFill>
            <w14:solidFill>
              <w14:schemeClr w14:val="tx1"/>
            </w14:solidFill>
          </w14:textFill>
        </w:rPr>
        <w:t>皮亚杰认为，10岁是儿童从他律道德向自律道德转化的分水岭，10岁前儿童对道德行为的思维判断主要依据他人设定的外在标准，也就是他律道德，10岁以后儿童对道德行为的思维判断大多依据自己的内在标准，也就是自律道德。</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Fonts w:hint="eastAsia" w:ascii="宋体" w:hAnsi="宋体" w:eastAsia="宋体" w:cs="宋体"/>
          <w:b/>
          <w:color w:val="000000" w:themeColor="text1"/>
          <w:kern w:val="0"/>
          <w:sz w:val="15"/>
          <w:szCs w:val="15"/>
          <w:highlight w:val="none"/>
          <w14:textFill>
            <w14:solidFill>
              <w14:schemeClr w14:val="tx1"/>
            </w14:solidFill>
          </w14:textFill>
        </w:rPr>
        <w:t>14</w:t>
      </w:r>
      <w:r>
        <w:rPr>
          <w:rFonts w:hint="eastAsia" w:ascii="宋体" w:hAnsi="宋体" w:eastAsia="宋体" w:cs="宋体"/>
          <w:b w:val="0"/>
          <w:i w:val="0"/>
          <w:color w:val="000000" w:themeColor="text1"/>
          <w:kern w:val="0"/>
          <w:sz w:val="15"/>
          <w:szCs w:val="15"/>
          <w:highlight w:val="none"/>
          <w:lang w:eastAsia="zh-CN"/>
          <w14:textFill>
            <w14:solidFill>
              <w14:schemeClr w14:val="tx1"/>
            </w14:solidFill>
          </w14:textFill>
        </w:rPr>
        <w:t>.</w:t>
      </w:r>
      <w:r>
        <w:rPr>
          <w:rFonts w:hint="eastAsia" w:ascii="宋体" w:hAnsi="宋体" w:eastAsia="宋体" w:cs="宋体"/>
          <w:b/>
          <w:color w:val="000000" w:themeColor="text1"/>
          <w:kern w:val="0"/>
          <w:sz w:val="15"/>
          <w:szCs w:val="15"/>
          <w:highlight w:val="none"/>
          <w14:textFill>
            <w14:solidFill>
              <w14:schemeClr w14:val="tx1"/>
            </w14:solidFill>
          </w14:textFill>
        </w:rPr>
        <w:t>A【图图解析】</w:t>
      </w:r>
      <w:r>
        <w:rPr>
          <w:rFonts w:hint="eastAsia" w:ascii="宋体" w:hAnsi="宋体" w:eastAsia="宋体" w:cs="宋体"/>
          <w:color w:val="000000" w:themeColor="text1"/>
          <w:sz w:val="15"/>
          <w:szCs w:val="15"/>
          <w:highlight w:val="none"/>
          <w14:textFill>
            <w14:solidFill>
              <w14:schemeClr w14:val="tx1"/>
            </w14:solidFill>
          </w14:textFill>
        </w:rPr>
        <w:t>教学反思，是指教师对</w:t>
      </w:r>
      <w:r>
        <w:rPr>
          <w:rFonts w:hint="eastAsia" w:ascii="宋体" w:hAnsi="宋体" w:eastAsia="宋体" w:cs="宋体"/>
          <w:color w:val="000000" w:themeColor="text1"/>
          <w:sz w:val="15"/>
          <w:szCs w:val="15"/>
          <w:highlight w:val="none"/>
          <w14:textFill>
            <w14:solidFill>
              <w14:schemeClr w14:val="tx1"/>
            </w14:solidFill>
          </w14:textFill>
        </w:rPr>
        <w:fldChar w:fldCharType="begin"/>
      </w:r>
      <w:r>
        <w:rPr>
          <w:rFonts w:hint="eastAsia" w:ascii="宋体" w:hAnsi="宋体" w:eastAsia="宋体" w:cs="宋体"/>
          <w:color w:val="000000" w:themeColor="text1"/>
          <w:sz w:val="15"/>
          <w:szCs w:val="15"/>
          <w:highlight w:val="none"/>
          <w14:textFill>
            <w14:solidFill>
              <w14:schemeClr w14:val="tx1"/>
            </w14:solidFill>
          </w14:textFill>
        </w:rPr>
        <w:instrText xml:space="preserve"> HYPERLINK "https://baike.so.com/doc/5338309-5573749.html" \t "_blank" </w:instrText>
      </w:r>
      <w:r>
        <w:rPr>
          <w:rFonts w:hint="eastAsia" w:ascii="宋体" w:hAnsi="宋体" w:eastAsia="宋体" w:cs="宋体"/>
          <w:color w:val="000000" w:themeColor="text1"/>
          <w:sz w:val="15"/>
          <w:szCs w:val="15"/>
          <w:highlight w:val="none"/>
          <w14:textFill>
            <w14:solidFill>
              <w14:schemeClr w14:val="tx1"/>
            </w14:solidFill>
          </w14:textFill>
        </w:rPr>
        <w:fldChar w:fldCharType="separate"/>
      </w:r>
      <w:r>
        <w:rPr>
          <w:rFonts w:hint="eastAsia" w:ascii="宋体" w:hAnsi="宋体" w:eastAsia="宋体" w:cs="宋体"/>
          <w:color w:val="000000" w:themeColor="text1"/>
          <w:sz w:val="15"/>
          <w:szCs w:val="15"/>
          <w:highlight w:val="none"/>
          <w14:textFill>
            <w14:solidFill>
              <w14:schemeClr w14:val="tx1"/>
            </w14:solidFill>
          </w14:textFill>
        </w:rPr>
        <w:t>教育</w:t>
      </w:r>
      <w:r>
        <w:rPr>
          <w:rFonts w:hint="eastAsia" w:ascii="宋体" w:hAnsi="宋体" w:eastAsia="宋体" w:cs="宋体"/>
          <w:color w:val="000000" w:themeColor="text1"/>
          <w:sz w:val="15"/>
          <w:szCs w:val="15"/>
          <w:highlight w:val="none"/>
          <w14:textFill>
            <w14:solidFill>
              <w14:schemeClr w14:val="tx1"/>
            </w14:solidFill>
          </w14:textFill>
        </w:rPr>
        <w:fldChar w:fldCharType="end"/>
      </w:r>
      <w:r>
        <w:rPr>
          <w:rFonts w:hint="eastAsia" w:ascii="宋体" w:hAnsi="宋体" w:eastAsia="宋体" w:cs="宋体"/>
          <w:color w:val="000000" w:themeColor="text1"/>
          <w:sz w:val="15"/>
          <w:szCs w:val="15"/>
          <w:highlight w:val="none"/>
          <w14:textFill>
            <w14:solidFill>
              <w14:schemeClr w14:val="tx1"/>
            </w14:solidFill>
          </w14:textFill>
        </w:rPr>
        <w:t>教学实践的再认识、再思考，并以此来总结经验教训，进一步提高教育教学水平。很多教师会从自己的教育实践中来反观自己的得失，通过教育案例、教育故事、或教育心得等来提高教学反思的质量。</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Fonts w:hint="eastAsia" w:ascii="宋体" w:hAnsi="宋体" w:eastAsia="宋体" w:cs="宋体"/>
          <w:b/>
          <w:color w:val="000000" w:themeColor="text1"/>
          <w:kern w:val="0"/>
          <w:sz w:val="15"/>
          <w:szCs w:val="15"/>
          <w:highlight w:val="none"/>
          <w14:textFill>
            <w14:solidFill>
              <w14:schemeClr w14:val="tx1"/>
            </w14:solidFill>
          </w14:textFill>
        </w:rPr>
        <w:t>15</w:t>
      </w:r>
      <w:r>
        <w:rPr>
          <w:rFonts w:hint="eastAsia" w:ascii="宋体" w:hAnsi="宋体" w:eastAsia="宋体" w:cs="宋体"/>
          <w:b w:val="0"/>
          <w:i w:val="0"/>
          <w:color w:val="000000" w:themeColor="text1"/>
          <w:kern w:val="0"/>
          <w:sz w:val="15"/>
          <w:szCs w:val="15"/>
          <w:highlight w:val="none"/>
          <w:lang w:eastAsia="zh-CN"/>
          <w14:textFill>
            <w14:solidFill>
              <w14:schemeClr w14:val="tx1"/>
            </w14:solidFill>
          </w14:textFill>
        </w:rPr>
        <w:t>.</w:t>
      </w:r>
      <w:r>
        <w:rPr>
          <w:rFonts w:hint="eastAsia" w:ascii="宋体" w:hAnsi="宋体" w:eastAsia="宋体" w:cs="宋体"/>
          <w:b/>
          <w:color w:val="000000" w:themeColor="text1"/>
          <w:kern w:val="0"/>
          <w:sz w:val="15"/>
          <w:szCs w:val="15"/>
          <w:highlight w:val="none"/>
          <w14:textFill>
            <w14:solidFill>
              <w14:schemeClr w14:val="tx1"/>
            </w14:solidFill>
          </w14:textFill>
        </w:rPr>
        <w:t>B【图图解析】</w:t>
      </w:r>
      <w:r>
        <w:rPr>
          <w:rFonts w:hint="eastAsia" w:ascii="宋体" w:hAnsi="宋体" w:eastAsia="宋体" w:cs="宋体"/>
          <w:color w:val="000000" w:themeColor="text1"/>
          <w:sz w:val="15"/>
          <w:szCs w:val="15"/>
          <w:highlight w:val="none"/>
          <w14:textFill>
            <w14:solidFill>
              <w14:schemeClr w14:val="tx1"/>
            </w14:solidFill>
          </w14:textFill>
        </w:rPr>
        <w:t>教师备课工作包括钻研教材，制定教学进度计划和了解研究学生或设计教法。</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16</w:t>
      </w:r>
      <w:r>
        <w:rPr>
          <w:rFonts w:hint="eastAsia" w:ascii="宋体" w:hAnsi="宋体" w:eastAsia="宋体" w:cs="宋体"/>
          <w:b w:val="0"/>
          <w:bCs/>
          <w:i w:val="0"/>
          <w:color w:val="000000" w:themeColor="text1"/>
          <w:sz w:val="15"/>
          <w:szCs w:val="15"/>
          <w:highlight w:val="none"/>
          <w:lang w:val="en-US" w:eastAsia="zh-CN"/>
          <w14:textFill>
            <w14:solidFill>
              <w14:schemeClr w14:val="tx1"/>
            </w14:solidFill>
          </w14:textFill>
        </w:rPr>
        <w:t>.</w:t>
      </w: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D【图图解析</w:t>
      </w:r>
      <w:r>
        <w:rPr>
          <w:rFonts w:hint="eastAsia" w:ascii="宋体" w:hAnsi="宋体" w:eastAsia="宋体" w:cs="宋体"/>
          <w:b/>
          <w:color w:val="000000" w:themeColor="text1"/>
          <w:sz w:val="15"/>
          <w:szCs w:val="15"/>
          <w:highlight w:val="none"/>
          <w:lang w:val="en-US" w:eastAsia="zh-CN"/>
          <w14:textFill>
            <w14:solidFill>
              <w14:schemeClr w14:val="tx1"/>
            </w14:solidFill>
          </w14:textFill>
        </w:rPr>
        <w:t>】</w:t>
      </w:r>
      <w:r>
        <w:rPr>
          <w:rFonts w:hint="eastAsia" w:ascii="宋体" w:hAnsi="宋体" w:eastAsia="宋体" w:cs="宋体"/>
          <w:color w:val="000000" w:themeColor="text1"/>
          <w:sz w:val="15"/>
          <w:szCs w:val="15"/>
          <w:highlight w:val="none"/>
          <w:lang w:val="en-US" w:eastAsia="zh-CN"/>
          <w14:textFill>
            <w14:solidFill>
              <w14:schemeClr w14:val="tx1"/>
            </w14:solidFill>
          </w14:textFill>
        </w:rPr>
        <w:t>略。</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17</w:t>
      </w:r>
      <w:r>
        <w:rPr>
          <w:rFonts w:hint="eastAsia" w:ascii="宋体" w:hAnsi="宋体" w:eastAsia="宋体" w:cs="宋体"/>
          <w:b w:val="0"/>
          <w:bCs/>
          <w:i w:val="0"/>
          <w:color w:val="000000" w:themeColor="text1"/>
          <w:sz w:val="15"/>
          <w:szCs w:val="15"/>
          <w:highlight w:val="none"/>
          <w:lang w:val="en-US" w:eastAsia="zh-CN"/>
          <w14:textFill>
            <w14:solidFill>
              <w14:schemeClr w14:val="tx1"/>
            </w14:solidFill>
          </w14:textFill>
        </w:rPr>
        <w:t>.</w:t>
      </w: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D【图图解析</w:t>
      </w:r>
      <w:r>
        <w:rPr>
          <w:rFonts w:hint="eastAsia" w:ascii="宋体" w:hAnsi="宋体" w:eastAsia="宋体" w:cs="宋体"/>
          <w:b/>
          <w:color w:val="000000" w:themeColor="text1"/>
          <w:sz w:val="15"/>
          <w:szCs w:val="15"/>
          <w:highlight w:val="none"/>
          <w:lang w:val="en-US" w:eastAsia="zh-CN"/>
          <w14:textFill>
            <w14:solidFill>
              <w14:schemeClr w14:val="tx1"/>
            </w14:solidFill>
          </w14:textFill>
        </w:rPr>
        <w:t>】</w:t>
      </w:r>
      <w:r>
        <w:rPr>
          <w:rFonts w:hint="eastAsia" w:ascii="宋体" w:hAnsi="宋体" w:eastAsia="宋体" w:cs="宋体"/>
          <w:color w:val="000000" w:themeColor="text1"/>
          <w:sz w:val="15"/>
          <w:szCs w:val="15"/>
          <w:highlight w:val="none"/>
          <w:lang w:val="en-US" w:eastAsia="zh-CN"/>
          <w14:textFill>
            <w14:solidFill>
              <w14:schemeClr w14:val="tx1"/>
            </w14:solidFill>
          </w14:textFill>
        </w:rPr>
        <w:t>赫尔巴特的名言“教学如果没有道德教育”，即教育性原则。</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18</w:t>
      </w:r>
      <w:r>
        <w:rPr>
          <w:rFonts w:hint="eastAsia" w:ascii="宋体" w:hAnsi="宋体" w:eastAsia="宋体" w:cs="宋体"/>
          <w:b w:val="0"/>
          <w:bCs/>
          <w:i w:val="0"/>
          <w:color w:val="000000" w:themeColor="text1"/>
          <w:sz w:val="15"/>
          <w:szCs w:val="15"/>
          <w:highlight w:val="none"/>
          <w:lang w:val="en-US" w:eastAsia="zh-CN"/>
          <w14:textFill>
            <w14:solidFill>
              <w14:schemeClr w14:val="tx1"/>
            </w14:solidFill>
          </w14:textFill>
        </w:rPr>
        <w:t>.</w:t>
      </w: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B</w:t>
      </w:r>
      <w:r>
        <w:rPr>
          <w:rFonts w:hint="eastAsia" w:ascii="宋体" w:hAnsi="宋体" w:eastAsia="宋体" w:cs="宋体"/>
          <w:b/>
          <w:color w:val="000000" w:themeColor="text1"/>
          <w:sz w:val="15"/>
          <w:szCs w:val="15"/>
          <w:highlight w:val="none"/>
          <w:lang w:val="en-US" w:eastAsia="zh-CN"/>
          <w14:textFill>
            <w14:solidFill>
              <w14:schemeClr w14:val="tx1"/>
            </w14:solidFill>
          </w14:textFill>
        </w:rPr>
        <w:t>【</w:t>
      </w: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图图解析</w:t>
      </w:r>
      <w:r>
        <w:rPr>
          <w:rFonts w:hint="eastAsia" w:ascii="宋体" w:hAnsi="宋体" w:eastAsia="宋体" w:cs="宋体"/>
          <w:b/>
          <w:color w:val="000000" w:themeColor="text1"/>
          <w:sz w:val="15"/>
          <w:szCs w:val="15"/>
          <w:highlight w:val="none"/>
          <w:lang w:val="en-US" w:eastAsia="zh-CN"/>
          <w14:textFill>
            <w14:solidFill>
              <w14:schemeClr w14:val="tx1"/>
            </w14:solidFill>
          </w14:textFill>
        </w:rPr>
        <w:t>】</w:t>
      </w:r>
      <w:r>
        <w:rPr>
          <w:rFonts w:hint="eastAsia" w:ascii="宋体" w:hAnsi="宋体" w:eastAsia="宋体" w:cs="宋体"/>
          <w:color w:val="000000" w:themeColor="text1"/>
          <w:sz w:val="15"/>
          <w:szCs w:val="15"/>
          <w:highlight w:val="none"/>
          <w:lang w:val="en-US" w:eastAsia="zh-CN"/>
          <w14:textFill>
            <w14:solidFill>
              <w14:schemeClr w14:val="tx1"/>
            </w14:solidFill>
          </w14:textFill>
        </w:rPr>
        <w:t>强调兴趣的导入属于情境导入。</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19</w:t>
      </w:r>
      <w:r>
        <w:rPr>
          <w:rFonts w:hint="eastAsia" w:ascii="宋体" w:hAnsi="宋体" w:eastAsia="宋体" w:cs="宋体"/>
          <w:b w:val="0"/>
          <w:bCs/>
          <w:i w:val="0"/>
          <w:color w:val="000000" w:themeColor="text1"/>
          <w:sz w:val="15"/>
          <w:szCs w:val="15"/>
          <w:highlight w:val="none"/>
          <w:lang w:val="en-US" w:eastAsia="zh-CN"/>
          <w14:textFill>
            <w14:solidFill>
              <w14:schemeClr w14:val="tx1"/>
            </w14:solidFill>
          </w14:textFill>
        </w:rPr>
        <w:t>.</w:t>
      </w: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A【图图解析</w:t>
      </w:r>
      <w:r>
        <w:rPr>
          <w:rFonts w:hint="eastAsia" w:ascii="宋体" w:hAnsi="宋体" w:eastAsia="宋体" w:cs="宋体"/>
          <w:b/>
          <w:color w:val="000000" w:themeColor="text1"/>
          <w:sz w:val="15"/>
          <w:szCs w:val="15"/>
          <w:highlight w:val="none"/>
          <w:lang w:val="en-US" w:eastAsia="zh-CN"/>
          <w14:textFill>
            <w14:solidFill>
              <w14:schemeClr w14:val="tx1"/>
            </w14:solidFill>
          </w14:textFill>
        </w:rPr>
        <w:t>】</w:t>
      </w:r>
      <w:r>
        <w:rPr>
          <w:rFonts w:hint="eastAsia" w:ascii="宋体" w:hAnsi="宋体" w:eastAsia="宋体" w:cs="宋体"/>
          <w:color w:val="000000" w:themeColor="text1"/>
          <w:sz w:val="15"/>
          <w:szCs w:val="15"/>
          <w:highlight w:val="none"/>
          <w:lang w:val="en-US" w:eastAsia="zh-CN"/>
          <w14:textFill>
            <w14:solidFill>
              <w14:schemeClr w14:val="tx1"/>
            </w14:solidFill>
          </w14:textFill>
        </w:rPr>
        <w:t>“时过然后学，则勤苦而难成”，强调的是及时性原则，要抓住关键期，考查不平衡性。</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20</w:t>
      </w:r>
      <w:r>
        <w:rPr>
          <w:rFonts w:hint="eastAsia" w:ascii="宋体" w:hAnsi="宋体" w:eastAsia="宋体" w:cs="宋体"/>
          <w:b w:val="0"/>
          <w:bCs/>
          <w:i w:val="0"/>
          <w:color w:val="000000" w:themeColor="text1"/>
          <w:sz w:val="15"/>
          <w:szCs w:val="15"/>
          <w:highlight w:val="none"/>
          <w:lang w:val="en-US" w:eastAsia="zh-CN"/>
          <w14:textFill>
            <w14:solidFill>
              <w14:schemeClr w14:val="tx1"/>
            </w14:solidFill>
          </w14:textFill>
        </w:rPr>
        <w:t>.</w:t>
      </w: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C【图图解析</w:t>
      </w:r>
      <w:r>
        <w:rPr>
          <w:rFonts w:hint="eastAsia" w:ascii="宋体" w:hAnsi="宋体" w:eastAsia="宋体" w:cs="宋体"/>
          <w:b/>
          <w:color w:val="000000" w:themeColor="text1"/>
          <w:sz w:val="15"/>
          <w:szCs w:val="15"/>
          <w:highlight w:val="none"/>
          <w:lang w:val="en-US" w:eastAsia="zh-CN"/>
          <w14:textFill>
            <w14:solidFill>
              <w14:schemeClr w14:val="tx1"/>
            </w14:solidFill>
          </w14:textFill>
        </w:rPr>
        <w:t>】</w:t>
      </w:r>
      <w:r>
        <w:rPr>
          <w:rFonts w:hint="eastAsia" w:ascii="宋体" w:hAnsi="宋体" w:eastAsia="宋体" w:cs="宋体"/>
          <w:color w:val="000000" w:themeColor="text1"/>
          <w:sz w:val="15"/>
          <w:szCs w:val="15"/>
          <w:highlight w:val="none"/>
          <w:lang w:val="en-US" w:eastAsia="zh-CN"/>
          <w14:textFill>
            <w14:solidFill>
              <w14:schemeClr w14:val="tx1"/>
            </w14:solidFill>
          </w14:textFill>
        </w:rPr>
        <w:t>声音抑扬顿挫、语言形象，引起的是无意注意。</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Style w:val="8"/>
          <w:rFonts w:hint="eastAsia" w:ascii="宋体" w:hAnsi="宋体" w:eastAsia="宋体" w:cs="宋体"/>
          <w:b/>
          <w:color w:val="000000" w:themeColor="text1"/>
          <w:sz w:val="15"/>
          <w:szCs w:val="15"/>
          <w:highlight w:val="none"/>
          <w:lang w:eastAsia="zh-CN"/>
          <w14:textFill>
            <w14:solidFill>
              <w14:schemeClr w14:val="tx1"/>
            </w14:solidFill>
          </w14:textFill>
        </w:rPr>
        <w:t>21</w:t>
      </w:r>
      <w:r>
        <w:rPr>
          <w:rStyle w:val="8"/>
          <w:rFonts w:hint="eastAsia" w:ascii="宋体" w:hAnsi="宋体" w:eastAsia="宋体" w:cs="宋体"/>
          <w:color w:val="000000" w:themeColor="text1"/>
          <w:sz w:val="15"/>
          <w:szCs w:val="15"/>
          <w:highlight w:val="none"/>
          <w14:textFill>
            <w14:solidFill>
              <w14:schemeClr w14:val="tx1"/>
            </w14:solidFill>
          </w14:textFill>
        </w:rPr>
        <w:t>．</w:t>
      </w:r>
      <w:r>
        <w:rPr>
          <w:rFonts w:hint="eastAsia" w:ascii="宋体" w:hAnsi="宋体" w:eastAsia="宋体" w:cs="宋体"/>
          <w:b/>
          <w:color w:val="000000" w:themeColor="text1"/>
          <w:sz w:val="15"/>
          <w:szCs w:val="15"/>
          <w:highlight w:val="none"/>
          <w:lang w:eastAsia="zh-CN"/>
          <w14:textFill>
            <w14:solidFill>
              <w14:schemeClr w14:val="tx1"/>
            </w14:solidFill>
          </w14:textFill>
        </w:rPr>
        <w:t>D【图图解析】</w:t>
      </w:r>
      <w:r>
        <w:rPr>
          <w:rFonts w:hint="eastAsia" w:ascii="宋体" w:hAnsi="宋体" w:eastAsia="宋体" w:cs="宋体"/>
          <w:color w:val="000000" w:themeColor="text1"/>
          <w:sz w:val="15"/>
          <w:szCs w:val="15"/>
          <w:highlight w:val="none"/>
          <w14:textFill>
            <w14:solidFill>
              <w14:schemeClr w14:val="tx1"/>
            </w14:solidFill>
          </w14:textFill>
        </w:rPr>
        <w:t>人本主义的马斯洛认为，人的需要成层次分布，共有七层，最高层的就是自我实现需要。</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Style w:val="8"/>
          <w:rFonts w:hint="eastAsia" w:ascii="宋体" w:hAnsi="宋体" w:eastAsia="宋体" w:cs="宋体"/>
          <w:b/>
          <w:color w:val="000000" w:themeColor="text1"/>
          <w:sz w:val="15"/>
          <w:szCs w:val="15"/>
          <w:highlight w:val="none"/>
          <w:lang w:eastAsia="zh-CN"/>
          <w14:textFill>
            <w14:solidFill>
              <w14:schemeClr w14:val="tx1"/>
            </w14:solidFill>
          </w14:textFill>
        </w:rPr>
        <w:t>22</w:t>
      </w:r>
      <w:r>
        <w:rPr>
          <w:rStyle w:val="8"/>
          <w:rFonts w:hint="eastAsia" w:ascii="宋体" w:hAnsi="宋体" w:eastAsia="宋体" w:cs="宋体"/>
          <w:color w:val="000000" w:themeColor="text1"/>
          <w:sz w:val="15"/>
          <w:szCs w:val="15"/>
          <w:highlight w:val="none"/>
          <w14:textFill>
            <w14:solidFill>
              <w14:schemeClr w14:val="tx1"/>
            </w14:solidFill>
          </w14:textFill>
        </w:rPr>
        <w:t>．</w:t>
      </w:r>
      <w:r>
        <w:rPr>
          <w:rFonts w:hint="eastAsia" w:ascii="宋体" w:hAnsi="宋体" w:eastAsia="宋体" w:cs="宋体"/>
          <w:b/>
          <w:color w:val="000000" w:themeColor="text1"/>
          <w:sz w:val="15"/>
          <w:szCs w:val="15"/>
          <w:highlight w:val="none"/>
          <w:lang w:eastAsia="zh-CN"/>
          <w14:textFill>
            <w14:solidFill>
              <w14:schemeClr w14:val="tx1"/>
            </w14:solidFill>
          </w14:textFill>
        </w:rPr>
        <w:t>B【图图解析】</w:t>
      </w:r>
      <w:r>
        <w:rPr>
          <w:rFonts w:hint="eastAsia" w:ascii="宋体" w:hAnsi="宋体" w:eastAsia="宋体" w:cs="宋体"/>
          <w:color w:val="000000" w:themeColor="text1"/>
          <w:sz w:val="15"/>
          <w:szCs w:val="15"/>
          <w:highlight w:val="none"/>
          <w:lang w:eastAsia="zh-CN"/>
          <w14:textFill>
            <w14:solidFill>
              <w14:schemeClr w14:val="tx1"/>
            </w14:solidFill>
          </w14:textFill>
        </w:rPr>
        <w:t>A</w:t>
      </w:r>
      <w:r>
        <w:rPr>
          <w:rFonts w:hint="eastAsia" w:ascii="宋体" w:hAnsi="宋体" w:eastAsia="宋体" w:cs="宋体"/>
          <w:color w:val="000000" w:themeColor="text1"/>
          <w:sz w:val="15"/>
          <w:szCs w:val="15"/>
          <w:highlight w:val="none"/>
          <w14:textFill>
            <w14:solidFill>
              <w14:schemeClr w14:val="tx1"/>
            </w14:solidFill>
          </w14:textFill>
        </w:rPr>
        <w:t>选项心理辅导是面对全体学生；</w:t>
      </w:r>
      <w:r>
        <w:rPr>
          <w:rFonts w:hint="eastAsia" w:ascii="宋体" w:hAnsi="宋体" w:eastAsia="宋体" w:cs="宋体"/>
          <w:color w:val="000000" w:themeColor="text1"/>
          <w:sz w:val="15"/>
          <w:szCs w:val="15"/>
          <w:highlight w:val="none"/>
          <w:lang w:eastAsia="zh-CN"/>
          <w14:textFill>
            <w14:solidFill>
              <w14:schemeClr w14:val="tx1"/>
            </w14:solidFill>
          </w14:textFill>
        </w:rPr>
        <w:t>C</w:t>
      </w:r>
      <w:r>
        <w:rPr>
          <w:rFonts w:hint="eastAsia" w:ascii="宋体" w:hAnsi="宋体" w:eastAsia="宋体" w:cs="宋体"/>
          <w:color w:val="000000" w:themeColor="text1"/>
          <w:sz w:val="15"/>
          <w:szCs w:val="15"/>
          <w:highlight w:val="none"/>
          <w14:textFill>
            <w14:solidFill>
              <w14:schemeClr w14:val="tx1"/>
            </w14:solidFill>
          </w14:textFill>
        </w:rPr>
        <w:t>选项考试焦虑程度严重的才能称为心理问题；</w:t>
      </w:r>
      <w:r>
        <w:rPr>
          <w:rFonts w:hint="eastAsia" w:ascii="宋体" w:hAnsi="宋体" w:eastAsia="宋体" w:cs="宋体"/>
          <w:color w:val="000000" w:themeColor="text1"/>
          <w:sz w:val="15"/>
          <w:szCs w:val="15"/>
          <w:highlight w:val="none"/>
          <w:lang w:eastAsia="zh-CN"/>
          <w14:textFill>
            <w14:solidFill>
              <w14:schemeClr w14:val="tx1"/>
            </w14:solidFill>
          </w14:textFill>
        </w:rPr>
        <w:t>D</w:t>
      </w:r>
      <w:r>
        <w:rPr>
          <w:rFonts w:hint="eastAsia" w:ascii="宋体" w:hAnsi="宋体" w:eastAsia="宋体" w:cs="宋体"/>
          <w:color w:val="000000" w:themeColor="text1"/>
          <w:sz w:val="15"/>
          <w:szCs w:val="15"/>
          <w:highlight w:val="none"/>
          <w14:textFill>
            <w14:solidFill>
              <w14:schemeClr w14:val="tx1"/>
            </w14:solidFill>
          </w14:textFill>
        </w:rPr>
        <w:t>气质类型无好坏之分。</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Style w:val="8"/>
          <w:rFonts w:hint="eastAsia" w:ascii="宋体" w:hAnsi="宋体" w:eastAsia="宋体" w:cs="宋体"/>
          <w:b/>
          <w:color w:val="000000" w:themeColor="text1"/>
          <w:sz w:val="15"/>
          <w:szCs w:val="15"/>
          <w:highlight w:val="none"/>
          <w:lang w:eastAsia="zh-CN"/>
          <w14:textFill>
            <w14:solidFill>
              <w14:schemeClr w14:val="tx1"/>
            </w14:solidFill>
          </w14:textFill>
        </w:rPr>
        <w:t>23</w:t>
      </w:r>
      <w:r>
        <w:rPr>
          <w:rStyle w:val="8"/>
          <w:rFonts w:hint="eastAsia" w:ascii="宋体" w:hAnsi="宋体" w:eastAsia="宋体" w:cs="宋体"/>
          <w:color w:val="000000" w:themeColor="text1"/>
          <w:sz w:val="15"/>
          <w:szCs w:val="15"/>
          <w:highlight w:val="none"/>
          <w14:textFill>
            <w14:solidFill>
              <w14:schemeClr w14:val="tx1"/>
            </w14:solidFill>
          </w14:textFill>
        </w:rPr>
        <w:t>．</w:t>
      </w:r>
      <w:r>
        <w:rPr>
          <w:rFonts w:hint="eastAsia" w:ascii="宋体" w:hAnsi="宋体" w:eastAsia="宋体" w:cs="宋体"/>
          <w:b/>
          <w:color w:val="000000" w:themeColor="text1"/>
          <w:sz w:val="15"/>
          <w:szCs w:val="15"/>
          <w:highlight w:val="none"/>
          <w:lang w:eastAsia="zh-CN"/>
          <w14:textFill>
            <w14:solidFill>
              <w14:schemeClr w14:val="tx1"/>
            </w14:solidFill>
          </w14:textFill>
        </w:rPr>
        <w:t>C【图图解析】</w:t>
      </w:r>
      <w:r>
        <w:rPr>
          <w:rFonts w:hint="eastAsia" w:ascii="宋体" w:hAnsi="宋体" w:eastAsia="宋体" w:cs="宋体"/>
          <w:color w:val="000000" w:themeColor="text1"/>
          <w:sz w:val="15"/>
          <w:szCs w:val="15"/>
          <w:highlight w:val="none"/>
          <w14:textFill>
            <w14:solidFill>
              <w14:schemeClr w14:val="tx1"/>
            </w14:solidFill>
          </w14:textFill>
        </w:rPr>
        <w:t>教师期望效应也叫罗森塔尔效应或皮革马利翁效应，即教师的期望或明或暗地传送给学生，会使学生按照教师所期望的方向来塑造自己的行为。</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Style w:val="8"/>
          <w:rFonts w:hint="eastAsia" w:ascii="宋体" w:hAnsi="宋体" w:eastAsia="宋体" w:cs="宋体"/>
          <w:b/>
          <w:color w:val="000000" w:themeColor="text1"/>
          <w:sz w:val="15"/>
          <w:szCs w:val="15"/>
          <w:highlight w:val="none"/>
          <w:lang w:eastAsia="zh-CN"/>
          <w14:textFill>
            <w14:solidFill>
              <w14:schemeClr w14:val="tx1"/>
            </w14:solidFill>
          </w14:textFill>
        </w:rPr>
        <w:t>24</w:t>
      </w:r>
      <w:r>
        <w:rPr>
          <w:rStyle w:val="8"/>
          <w:rFonts w:hint="eastAsia" w:ascii="宋体" w:hAnsi="宋体" w:eastAsia="宋体" w:cs="宋体"/>
          <w:color w:val="000000" w:themeColor="text1"/>
          <w:sz w:val="15"/>
          <w:szCs w:val="15"/>
          <w:highlight w:val="none"/>
          <w14:textFill>
            <w14:solidFill>
              <w14:schemeClr w14:val="tx1"/>
            </w14:solidFill>
          </w14:textFill>
        </w:rPr>
        <w:t>．</w:t>
      </w:r>
      <w:r>
        <w:rPr>
          <w:rFonts w:hint="eastAsia" w:ascii="宋体" w:hAnsi="宋体" w:eastAsia="宋体" w:cs="宋体"/>
          <w:b/>
          <w:color w:val="000000" w:themeColor="text1"/>
          <w:sz w:val="15"/>
          <w:szCs w:val="15"/>
          <w:highlight w:val="none"/>
          <w:lang w:eastAsia="zh-CN"/>
          <w14:textFill>
            <w14:solidFill>
              <w14:schemeClr w14:val="tx1"/>
            </w14:solidFill>
          </w14:textFill>
        </w:rPr>
        <w:t>A【图图解析】</w:t>
      </w:r>
      <w:r>
        <w:rPr>
          <w:rFonts w:hint="eastAsia" w:ascii="宋体" w:hAnsi="宋体" w:eastAsia="宋体" w:cs="宋体"/>
          <w:color w:val="000000" w:themeColor="text1"/>
          <w:sz w:val="15"/>
          <w:szCs w:val="15"/>
          <w:highlight w:val="none"/>
          <w14:textFill>
            <w14:solidFill>
              <w14:schemeClr w14:val="tx1"/>
            </w14:solidFill>
          </w14:textFill>
        </w:rPr>
        <w:t>遗忘的干扰说理论认为，遗忘是因为在学习和回忆之间受到其他刺激的干扰所致，干扰主要有前摄抑制和倒摄抑制两种形式。倒摄干扰是指后学习与记忆的材料对先前学习与记忆材料的保持与回忆产生了干扰。</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Style w:val="8"/>
          <w:rFonts w:hint="eastAsia" w:ascii="宋体" w:hAnsi="宋体" w:eastAsia="宋体" w:cs="宋体"/>
          <w:b/>
          <w:color w:val="000000" w:themeColor="text1"/>
          <w:sz w:val="15"/>
          <w:szCs w:val="15"/>
          <w:highlight w:val="none"/>
          <w:lang w:eastAsia="zh-CN"/>
          <w14:textFill>
            <w14:solidFill>
              <w14:schemeClr w14:val="tx1"/>
            </w14:solidFill>
          </w14:textFill>
        </w:rPr>
        <w:t>25</w:t>
      </w:r>
      <w:r>
        <w:rPr>
          <w:rStyle w:val="8"/>
          <w:rFonts w:hint="eastAsia" w:ascii="宋体" w:hAnsi="宋体" w:eastAsia="宋体" w:cs="宋体"/>
          <w:color w:val="000000" w:themeColor="text1"/>
          <w:sz w:val="15"/>
          <w:szCs w:val="15"/>
          <w:highlight w:val="none"/>
          <w14:textFill>
            <w14:solidFill>
              <w14:schemeClr w14:val="tx1"/>
            </w14:solidFill>
          </w14:textFill>
        </w:rPr>
        <w:t>．</w:t>
      </w:r>
      <w:r>
        <w:rPr>
          <w:rFonts w:hint="eastAsia" w:ascii="宋体" w:hAnsi="宋体" w:eastAsia="宋体" w:cs="宋体"/>
          <w:b/>
          <w:color w:val="000000" w:themeColor="text1"/>
          <w:sz w:val="15"/>
          <w:szCs w:val="15"/>
          <w:highlight w:val="none"/>
          <w:lang w:eastAsia="zh-CN"/>
          <w14:textFill>
            <w14:solidFill>
              <w14:schemeClr w14:val="tx1"/>
            </w14:solidFill>
          </w14:textFill>
        </w:rPr>
        <w:t>B【图图解析】</w:t>
      </w:r>
      <w:r>
        <w:rPr>
          <w:rFonts w:hint="eastAsia" w:ascii="宋体" w:hAnsi="宋体" w:eastAsia="宋体" w:cs="宋体"/>
          <w:color w:val="000000" w:themeColor="text1"/>
          <w:sz w:val="15"/>
          <w:szCs w:val="15"/>
          <w:highlight w:val="none"/>
          <w14:textFill>
            <w14:solidFill>
              <w14:schemeClr w14:val="tx1"/>
            </w14:solidFill>
          </w14:textFill>
        </w:rPr>
        <w:t>学生在兴趣、爱好、意志、性格等方面存在个别差异，这就要求教师应该“因材施教”，使每个学生都能切实得到提高。</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Style w:val="8"/>
          <w:rFonts w:hint="eastAsia" w:ascii="宋体" w:hAnsi="宋体" w:eastAsia="宋体" w:cs="宋体"/>
          <w:b/>
          <w:bCs/>
          <w:color w:val="000000" w:themeColor="text1"/>
          <w:sz w:val="15"/>
          <w:szCs w:val="15"/>
          <w:highlight w:val="none"/>
          <w:lang w:val="en-US" w:eastAsia="zh-CN"/>
          <w14:textFill>
            <w14:solidFill>
              <w14:schemeClr w14:val="tx1"/>
            </w14:solidFill>
          </w14:textFill>
        </w:rPr>
      </w:pPr>
      <w:r>
        <w:rPr>
          <w:rStyle w:val="8"/>
          <w:rFonts w:hint="eastAsia" w:ascii="宋体" w:hAnsi="宋体" w:eastAsia="宋体" w:cs="宋体"/>
          <w:b/>
          <w:bCs/>
          <w:color w:val="000000" w:themeColor="text1"/>
          <w:sz w:val="15"/>
          <w:szCs w:val="15"/>
          <w:highlight w:val="none"/>
          <w:lang w:val="en-US" w:eastAsia="zh-CN"/>
          <w14:textFill>
            <w14:solidFill>
              <w14:schemeClr w14:val="tx1"/>
            </w14:solidFill>
          </w14:textFill>
        </w:rPr>
        <w:t>二、案例分析题</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b/>
          <w:bCs/>
          <w:color w:val="000000" w:themeColor="text1"/>
          <w:sz w:val="15"/>
          <w:szCs w:val="15"/>
          <w:highlight w:val="none"/>
          <w14:textFill>
            <w14:solidFill>
              <w14:schemeClr w14:val="tx1"/>
            </w14:solidFill>
          </w14:textFill>
        </w:rPr>
      </w:pPr>
      <w:r>
        <w:rPr>
          <w:rStyle w:val="8"/>
          <w:rFonts w:hint="eastAsia" w:ascii="宋体" w:hAnsi="宋体" w:eastAsia="宋体" w:cs="宋体"/>
          <w:b/>
          <w:bCs/>
          <w:color w:val="000000" w:themeColor="text1"/>
          <w:sz w:val="15"/>
          <w:szCs w:val="15"/>
          <w:highlight w:val="none"/>
          <w:lang w:val="en-US" w:eastAsia="zh-CN"/>
          <w14:textFill>
            <w14:solidFill>
              <w14:schemeClr w14:val="tx1"/>
            </w14:solidFill>
          </w14:textFill>
        </w:rPr>
        <w:t>1</w:t>
      </w:r>
      <w:r>
        <w:rPr>
          <w:rStyle w:val="8"/>
          <w:rFonts w:hint="eastAsia" w:ascii="宋体" w:hAnsi="宋体" w:eastAsia="宋体" w:cs="宋体"/>
          <w:b/>
          <w:bCs/>
          <w:color w:val="000000" w:themeColor="text1"/>
          <w:sz w:val="15"/>
          <w:szCs w:val="15"/>
          <w:highlight w:val="none"/>
          <w14:textFill>
            <w14:solidFill>
              <w14:schemeClr w14:val="tx1"/>
            </w14:solidFill>
          </w14:textFill>
        </w:rPr>
        <w:t>．</w:t>
      </w:r>
      <w:r>
        <w:rPr>
          <w:rFonts w:hint="eastAsia" w:ascii="宋体" w:hAnsi="宋体" w:eastAsia="宋体" w:cs="宋体"/>
          <w:b/>
          <w:bCs/>
          <w:color w:val="000000" w:themeColor="text1"/>
          <w:sz w:val="15"/>
          <w:szCs w:val="15"/>
          <w:highlight w:val="none"/>
          <w14:textFill>
            <w14:solidFill>
              <w14:schemeClr w14:val="tx1"/>
            </w14:solidFill>
          </w14:textFill>
        </w:rPr>
        <w:t>【答案要点】</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Fonts w:hint="eastAsia" w:ascii="宋体" w:hAnsi="宋体" w:eastAsia="宋体" w:cs="宋体"/>
          <w:color w:val="000000" w:themeColor="text1"/>
          <w:sz w:val="15"/>
          <w:szCs w:val="15"/>
          <w:highlight w:val="none"/>
          <w14:textFill>
            <w14:solidFill>
              <w14:schemeClr w14:val="tx1"/>
            </w14:solidFill>
          </w14:textFill>
        </w:rPr>
        <w:t>老师的做法是不对的</w:t>
      </w:r>
      <w:r>
        <w:rPr>
          <w:rFonts w:hint="eastAsia" w:ascii="宋体" w:hAnsi="宋体" w:eastAsia="宋体" w:cs="宋体"/>
          <w:color w:val="000000" w:themeColor="text1"/>
          <w:sz w:val="15"/>
          <w:szCs w:val="15"/>
          <w:highlight w:val="none"/>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425"/>
        <w:jc w:val="left"/>
        <w:textAlignment w:val="auto"/>
        <w:outlineLvl w:val="9"/>
        <w:rPr>
          <w:rFonts w:hint="eastAsia" w:ascii="宋体" w:hAnsi="宋体" w:eastAsia="宋体" w:cs="宋体"/>
          <w:b w:val="0"/>
          <w:bCs w:val="0"/>
          <w:color w:val="000000" w:themeColor="text1"/>
          <w:sz w:val="15"/>
          <w:szCs w:val="15"/>
          <w:highlight w:val="none"/>
          <w14:textFill>
            <w14:solidFill>
              <w14:schemeClr w14:val="tx1"/>
            </w14:solidFill>
          </w14:textFill>
        </w:rPr>
      </w:pPr>
      <w:r>
        <w:rPr>
          <w:rFonts w:hint="eastAsia" w:ascii="宋体" w:hAnsi="宋体" w:eastAsia="宋体" w:cs="宋体"/>
          <w:b w:val="0"/>
          <w:bCs w:val="0"/>
          <w:color w:val="000000" w:themeColor="text1"/>
          <w:sz w:val="15"/>
          <w:szCs w:val="15"/>
          <w:highlight w:val="none"/>
          <w:lang w:eastAsia="zh-CN"/>
          <w14:textFill>
            <w14:solidFill>
              <w14:schemeClr w14:val="tx1"/>
            </w14:solidFill>
          </w14:textFill>
        </w:rPr>
        <w:t>（1）</w:t>
      </w:r>
      <w:r>
        <w:rPr>
          <w:rFonts w:hint="eastAsia" w:ascii="宋体" w:hAnsi="宋体" w:eastAsia="宋体" w:cs="宋体"/>
          <w:b w:val="0"/>
          <w:bCs w:val="0"/>
          <w:color w:val="000000" w:themeColor="text1"/>
          <w:sz w:val="15"/>
          <w:szCs w:val="15"/>
          <w:highlight w:val="none"/>
          <w14:textFill>
            <w14:solidFill>
              <w14:schemeClr w14:val="tx1"/>
            </w14:solidFill>
          </w14:textFill>
        </w:rPr>
        <w:t>这位老师的做法违背了关爱学生的职业道德原则。关爱学生要求老师不讽刺、挖苦、歧视学生，不体罚或变相体罚学生。案例中王老师讨厌孩子，说“孩子笨”等明显违背了此原则。</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425"/>
        <w:jc w:val="left"/>
        <w:textAlignment w:val="auto"/>
        <w:outlineLvl w:val="9"/>
        <w:rPr>
          <w:rFonts w:hint="eastAsia" w:ascii="宋体" w:hAnsi="宋体" w:eastAsia="宋体" w:cs="宋体"/>
          <w:b w:val="0"/>
          <w:bCs w:val="0"/>
          <w:color w:val="000000" w:themeColor="text1"/>
          <w:sz w:val="15"/>
          <w:szCs w:val="15"/>
          <w:highlight w:val="none"/>
          <w14:textFill>
            <w14:solidFill>
              <w14:schemeClr w14:val="tx1"/>
            </w14:solidFill>
          </w14:textFill>
        </w:rPr>
      </w:pPr>
      <w:r>
        <w:rPr>
          <w:rFonts w:hint="eastAsia" w:ascii="宋体" w:hAnsi="宋体" w:eastAsia="宋体" w:cs="宋体"/>
          <w:b w:val="0"/>
          <w:bCs w:val="0"/>
          <w:color w:val="000000" w:themeColor="text1"/>
          <w:sz w:val="15"/>
          <w:szCs w:val="15"/>
          <w:highlight w:val="none"/>
          <w:lang w:eastAsia="zh-CN"/>
          <w14:textFill>
            <w14:solidFill>
              <w14:schemeClr w14:val="tx1"/>
            </w14:solidFill>
          </w14:textFill>
        </w:rPr>
        <w:t>（2）</w:t>
      </w:r>
      <w:r>
        <w:rPr>
          <w:rFonts w:hint="eastAsia" w:ascii="宋体" w:hAnsi="宋体" w:eastAsia="宋体" w:cs="宋体"/>
          <w:b w:val="0"/>
          <w:bCs w:val="0"/>
          <w:color w:val="000000" w:themeColor="text1"/>
          <w:sz w:val="15"/>
          <w:szCs w:val="15"/>
          <w:highlight w:val="none"/>
          <w14:textFill>
            <w14:solidFill>
              <w14:schemeClr w14:val="tx1"/>
            </w14:solidFill>
          </w14:textFill>
        </w:rPr>
        <w:t>这位老师的做法违背了教书育人的职业道德原则。教书育人原则要求老师循循善诱，诲人不倦，因材施教。不以分数作为评价学生的唯一标准。案例中王老师讨厌孩子，不让孩子参加活动没有做到诲人不倦，因材施教。违背了新课程的基本教师观。</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425"/>
        <w:jc w:val="left"/>
        <w:textAlignment w:val="auto"/>
        <w:outlineLvl w:val="9"/>
        <w:rPr>
          <w:rFonts w:hint="eastAsia" w:ascii="宋体" w:hAnsi="宋体" w:eastAsia="宋体" w:cs="宋体"/>
          <w:b w:val="0"/>
          <w:bCs w:val="0"/>
          <w:color w:val="000000" w:themeColor="text1"/>
          <w:sz w:val="15"/>
          <w:szCs w:val="15"/>
          <w:highlight w:val="none"/>
          <w14:textFill>
            <w14:solidFill>
              <w14:schemeClr w14:val="tx1"/>
            </w14:solidFill>
          </w14:textFill>
        </w:rPr>
      </w:pPr>
      <w:r>
        <w:rPr>
          <w:rFonts w:hint="eastAsia" w:ascii="宋体" w:hAnsi="宋体" w:eastAsia="宋体" w:cs="宋体"/>
          <w:b w:val="0"/>
          <w:bCs w:val="0"/>
          <w:color w:val="000000" w:themeColor="text1"/>
          <w:sz w:val="15"/>
          <w:szCs w:val="15"/>
          <w:highlight w:val="none"/>
          <w:lang w:eastAsia="zh-CN"/>
          <w14:textFill>
            <w14:solidFill>
              <w14:schemeClr w14:val="tx1"/>
            </w14:solidFill>
          </w14:textFill>
        </w:rPr>
        <w:t>（3）</w:t>
      </w:r>
      <w:r>
        <w:rPr>
          <w:rFonts w:hint="eastAsia" w:ascii="宋体" w:hAnsi="宋体" w:eastAsia="宋体" w:cs="宋体"/>
          <w:b w:val="0"/>
          <w:bCs w:val="0"/>
          <w:color w:val="000000" w:themeColor="text1"/>
          <w:sz w:val="15"/>
          <w:szCs w:val="15"/>
          <w:highlight w:val="none"/>
          <w14:textFill>
            <w14:solidFill>
              <w14:schemeClr w14:val="tx1"/>
            </w14:solidFill>
          </w14:textFill>
        </w:rPr>
        <w:t>这位老师的做法违背了为人师表的职业道德原则。为人师表原则要求坚守高尚情操，以身作则。关心集体，团结协作，尊重同事，尊重家长等。案例中王老师对孩子的出言不逊，对家长的不够尊重等行为与为人师表的要求严重背离。</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425"/>
        <w:jc w:val="left"/>
        <w:textAlignment w:val="auto"/>
        <w:outlineLvl w:val="9"/>
        <w:rPr>
          <w:rFonts w:hint="eastAsia" w:ascii="宋体" w:hAnsi="宋体" w:eastAsia="宋体" w:cs="宋体"/>
          <w:b w:val="0"/>
          <w:bCs w:val="0"/>
          <w:color w:val="000000" w:themeColor="text1"/>
          <w:sz w:val="15"/>
          <w:szCs w:val="15"/>
          <w:highlight w:val="none"/>
          <w14:textFill>
            <w14:solidFill>
              <w14:schemeClr w14:val="tx1"/>
            </w14:solidFill>
          </w14:textFill>
        </w:rPr>
      </w:pPr>
      <w:r>
        <w:rPr>
          <w:rFonts w:hint="eastAsia" w:ascii="宋体" w:hAnsi="宋体" w:eastAsia="宋体" w:cs="宋体"/>
          <w:b w:val="0"/>
          <w:bCs w:val="0"/>
          <w:color w:val="000000" w:themeColor="text1"/>
          <w:sz w:val="15"/>
          <w:szCs w:val="15"/>
          <w:highlight w:val="none"/>
          <w:lang w:eastAsia="zh-CN"/>
          <w14:textFill>
            <w14:solidFill>
              <w14:schemeClr w14:val="tx1"/>
            </w14:solidFill>
          </w14:textFill>
        </w:rPr>
        <w:t>（4）</w:t>
      </w:r>
      <w:r>
        <w:rPr>
          <w:rFonts w:hint="eastAsia" w:ascii="宋体" w:hAnsi="宋体" w:eastAsia="宋体" w:cs="宋体"/>
          <w:b w:val="0"/>
          <w:bCs w:val="0"/>
          <w:color w:val="000000" w:themeColor="text1"/>
          <w:sz w:val="15"/>
          <w:szCs w:val="15"/>
          <w:highlight w:val="none"/>
          <w14:textFill>
            <w14:solidFill>
              <w14:schemeClr w14:val="tx1"/>
            </w14:solidFill>
          </w14:textFill>
        </w:rPr>
        <w:t>这位老师的做法违背了爱岗敬业的职业道德原则。爱岗敬业原则要求教师忠诚于人民教育事业，甘为人梯，乐于奉献。对工作高度负责，认真辅导学生。不得敷衍塞责。案例中甜甜作为班级学生，没有得到王老师应有的关注和辅导，对于王老师来说，这本身也是不负责任的表现。</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firstLine="425"/>
        <w:jc w:val="left"/>
        <w:textAlignment w:val="auto"/>
        <w:outlineLvl w:val="9"/>
        <w:rPr>
          <w:rFonts w:hint="eastAsia" w:ascii="宋体" w:hAnsi="宋体" w:eastAsia="宋体" w:cs="宋体"/>
          <w:b w:val="0"/>
          <w:bCs w:val="0"/>
          <w:color w:val="000000" w:themeColor="text1"/>
          <w:sz w:val="15"/>
          <w:szCs w:val="15"/>
          <w:highlight w:val="none"/>
          <w14:textFill>
            <w14:solidFill>
              <w14:schemeClr w14:val="tx1"/>
            </w14:solidFill>
          </w14:textFill>
        </w:rPr>
      </w:pPr>
      <w:r>
        <w:rPr>
          <w:rFonts w:hint="eastAsia" w:ascii="宋体" w:hAnsi="宋体" w:eastAsia="宋体" w:cs="宋体"/>
          <w:b w:val="0"/>
          <w:bCs w:val="0"/>
          <w:color w:val="000000" w:themeColor="text1"/>
          <w:sz w:val="15"/>
          <w:szCs w:val="15"/>
          <w:highlight w:val="none"/>
          <w:lang w:eastAsia="zh-CN"/>
          <w14:textFill>
            <w14:solidFill>
              <w14:schemeClr w14:val="tx1"/>
            </w14:solidFill>
          </w14:textFill>
        </w:rPr>
        <w:t>（5）</w:t>
      </w:r>
      <w:r>
        <w:rPr>
          <w:rFonts w:hint="eastAsia" w:ascii="宋体" w:hAnsi="宋体" w:eastAsia="宋体" w:cs="宋体"/>
          <w:b w:val="0"/>
          <w:bCs w:val="0"/>
          <w:color w:val="000000" w:themeColor="text1"/>
          <w:sz w:val="15"/>
          <w:szCs w:val="15"/>
          <w:highlight w:val="none"/>
          <w14:textFill>
            <w14:solidFill>
              <w14:schemeClr w14:val="tx1"/>
            </w14:solidFill>
          </w14:textFill>
        </w:rPr>
        <w:t>这位老师的做法违背了爱国守法的职业道德原则。</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14:textFill>
            <w14:solidFill>
              <w14:schemeClr w14:val="tx1"/>
            </w14:solidFill>
          </w14:textFill>
        </w:rPr>
      </w:pPr>
      <w:r>
        <w:rPr>
          <w:rFonts w:hint="eastAsia" w:ascii="宋体" w:hAnsi="宋体" w:eastAsia="宋体" w:cs="宋体"/>
          <w:b/>
          <w:color w:val="000000" w:themeColor="text1"/>
          <w:sz w:val="15"/>
          <w:szCs w:val="15"/>
          <w:highlight w:val="none"/>
          <w:lang w:val="en-US" w:eastAsia="zh-CN"/>
          <w14:textFill>
            <w14:solidFill>
              <w14:schemeClr w14:val="tx1"/>
            </w14:solidFill>
          </w14:textFill>
        </w:rPr>
        <w:t>2.</w:t>
      </w:r>
      <w:r>
        <w:rPr>
          <w:rFonts w:hint="eastAsia" w:ascii="宋体" w:hAnsi="宋体" w:eastAsia="宋体" w:cs="宋体"/>
          <w:b/>
          <w:color w:val="000000" w:themeColor="text1"/>
          <w:sz w:val="15"/>
          <w:szCs w:val="15"/>
          <w:highlight w:val="none"/>
          <w14:textFill>
            <w14:solidFill>
              <w14:schemeClr w14:val="tx1"/>
            </w14:solidFill>
          </w14:textFill>
        </w:rPr>
        <w:t>【答案要点】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300" w:firstLineChars="20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lang w:eastAsia="zh-CN"/>
          <w14:textFill>
            <w14:solidFill>
              <w14:schemeClr w14:val="tx1"/>
            </w14:solidFill>
          </w14:textFill>
        </w:rPr>
        <w:t>（1）</w:t>
      </w:r>
      <w:r>
        <w:rPr>
          <w:rFonts w:hint="eastAsia" w:ascii="宋体" w:hAnsi="宋体" w:eastAsia="宋体" w:cs="宋体"/>
          <w:color w:val="000000" w:themeColor="text1"/>
          <w:kern w:val="0"/>
          <w:sz w:val="15"/>
          <w:szCs w:val="15"/>
          <w:highlight w:val="none"/>
          <w14:textFill>
            <w14:solidFill>
              <w14:schemeClr w14:val="tx1"/>
            </w14:solidFill>
          </w14:textFill>
        </w:rPr>
        <w:t>案例中的教师巧妙地运用了教育机智。在课堂上遇到一些突发事件的时候，教师沉着冷静，用自己的智慧迅速而正确地化解问题。在语文课上，消防车的声音引起学生无意注意，在教室顿时喧闹的突发情况下，该老师并没有因为学生的躁动而生气或者逃避，而是冷静做出判断，面带笑容，因势利导，让学生写出所想所感，结果调动学生写作热情，学生写的很精彩，使学生得到发展，圆满地解决问题。</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300" w:firstLineChars="20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lang w:eastAsia="zh-CN"/>
          <w14:textFill>
            <w14:solidFill>
              <w14:schemeClr w14:val="tx1"/>
            </w14:solidFill>
          </w14:textFill>
        </w:rPr>
        <w:t>（2）</w:t>
      </w:r>
      <w:r>
        <w:rPr>
          <w:rFonts w:hint="eastAsia" w:ascii="宋体" w:hAnsi="宋体" w:eastAsia="宋体" w:cs="宋体"/>
          <w:color w:val="000000" w:themeColor="text1"/>
          <w:kern w:val="0"/>
          <w:sz w:val="15"/>
          <w:szCs w:val="15"/>
          <w:highlight w:val="none"/>
          <w14:textFill>
            <w14:solidFill>
              <w14:schemeClr w14:val="tx1"/>
            </w14:solidFill>
          </w14:textFill>
        </w:rPr>
        <w:t>案例中的教师符合新课改理念中的现代教师角色观。现代教师角色观认为教师是课程的开发者和研究者。教师要根据实际情况调整课程进度和结构；教师还要有设计教学活动的能力；在本课的教学过程中，李老师面对学生突发情况并没有仅仅根据教材的安排和预先设计的内容上课，而是根据学生及课堂的实际情况调整课程的安排，让学生把所见所闻所想写下来，取得较好效果。</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bCs/>
          <w:color w:val="000000" w:themeColor="text1"/>
          <w:sz w:val="15"/>
          <w:szCs w:val="15"/>
          <w:highlight w:val="none"/>
          <w:lang w:val="en-US" w:eastAsia="zh-CN"/>
          <w14:textFill>
            <w14:solidFill>
              <w14:schemeClr w14:val="tx1"/>
            </w14:solidFill>
          </w14:textFill>
        </w:rPr>
      </w:pPr>
      <w:r>
        <w:rPr>
          <w:rFonts w:hint="eastAsia" w:ascii="宋体" w:hAnsi="宋体" w:eastAsia="宋体" w:cs="宋体"/>
          <w:b/>
          <w:bCs/>
          <w:color w:val="000000" w:themeColor="text1"/>
          <w:sz w:val="15"/>
          <w:szCs w:val="15"/>
          <w:highlight w:val="none"/>
          <w:lang w:val="en-US" w:eastAsia="zh-CN"/>
          <w14:textFill>
            <w14:solidFill>
              <w14:schemeClr w14:val="tx1"/>
            </w14:solidFill>
          </w14:textFill>
        </w:rPr>
        <w:t>【答案要点】</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color w:val="000000" w:themeColor="text1"/>
          <w:sz w:val="15"/>
          <w:szCs w:val="15"/>
          <w:highlight w:val="none"/>
          <w:lang w:val="en-US" w:eastAsia="zh-CN"/>
          <w14:textFill>
            <w14:solidFill>
              <w14:schemeClr w14:val="tx1"/>
            </w14:solidFill>
          </w14:textFill>
        </w:rPr>
        <w:t>（1）李老师的做法既有不合理的方面，也有合理的方面。（2分）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color w:val="000000" w:themeColor="text1"/>
          <w:sz w:val="15"/>
          <w:szCs w:val="15"/>
          <w:highlight w:val="none"/>
          <w:lang w:val="en-US" w:eastAsia="zh-CN"/>
          <w14:textFill>
            <w14:solidFill>
              <w14:schemeClr w14:val="tx1"/>
            </w14:solidFill>
          </w14:textFill>
        </w:rPr>
        <w:t>（2）李老师的做法不符合“组间同质”“组内异质”的分组原则，没有合理组建学习小组。（2分）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color w:val="000000" w:themeColor="text1"/>
          <w:sz w:val="15"/>
          <w:szCs w:val="15"/>
          <w:highlight w:val="none"/>
          <w:lang w:val="en-US" w:eastAsia="zh-CN"/>
          <w14:textFill>
            <w14:solidFill>
              <w14:schemeClr w14:val="tx1"/>
            </w14:solidFill>
          </w14:textFill>
        </w:rPr>
        <w:t>（3）李老师注重培养合作学习的理念。（2分）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color w:val="000000" w:themeColor="text1"/>
          <w:sz w:val="15"/>
          <w:szCs w:val="15"/>
          <w:highlight w:val="none"/>
          <w:lang w:val="en-US" w:eastAsia="zh-CN"/>
          <w14:textFill>
            <w14:solidFill>
              <w14:schemeClr w14:val="tx1"/>
            </w14:solidFill>
          </w14:textFill>
        </w:rPr>
        <w:t>（4）李老师选择了适宜的合作学习内容。（2分）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color w:val="000000" w:themeColor="text1"/>
          <w:sz w:val="15"/>
          <w:szCs w:val="15"/>
          <w:highlight w:val="none"/>
          <w:lang w:val="en-US" w:eastAsia="zh-CN"/>
          <w14:textFill>
            <w14:solidFill>
              <w14:schemeClr w14:val="tx1"/>
            </w14:solidFill>
          </w14:textFill>
        </w:rPr>
        <w:t>（5）李老师选择了恰当的合作学习方法。（2分）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sz w:val="15"/>
          <w:szCs w:val="15"/>
          <w:highlight w:val="none"/>
          <w:lang w:val="en-US" w:eastAsia="zh-CN"/>
          <w14:textFill>
            <w14:solidFill>
              <w14:schemeClr w14:val="tx1"/>
            </w14:solidFill>
          </w14:textFill>
        </w:rPr>
      </w:pPr>
      <w:r>
        <w:rPr>
          <w:rFonts w:hint="eastAsia" w:ascii="宋体" w:hAnsi="宋体" w:eastAsia="宋体" w:cs="宋体"/>
          <w:color w:val="000000" w:themeColor="text1"/>
          <w:sz w:val="15"/>
          <w:szCs w:val="15"/>
          <w:highlight w:val="none"/>
          <w:lang w:val="en-US" w:eastAsia="zh-CN"/>
          <w14:textFill>
            <w14:solidFill>
              <w14:schemeClr w14:val="tx1"/>
            </w14:solidFill>
          </w14:textFill>
        </w:rPr>
        <w:t>（其他合理表述可酌情给分）</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300" w:firstLineChars="20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p>
    <w:p>
      <w:pPr>
        <w:keepNext w:val="0"/>
        <w:keepLines w:val="0"/>
        <w:pageBreakBefore w:val="0"/>
        <w:widowControl/>
        <w:numPr>
          <w:ilvl w:val="0"/>
          <w:numId w:val="2"/>
        </w:numPr>
        <w:kinsoku/>
        <w:wordWrap/>
        <w:overflowPunct/>
        <w:topLinePunct w:val="0"/>
        <w:autoSpaceDE/>
        <w:autoSpaceDN/>
        <w:bidi w:val="0"/>
        <w:adjustRightInd/>
        <w:snapToGrid/>
        <w:spacing w:beforeAutospacing="0" w:afterAutospacing="0" w:line="240" w:lineRule="auto"/>
        <w:ind w:left="0" w:leftChars="0" w:right="0" w:rightChars="0"/>
        <w:jc w:val="left"/>
        <w:textAlignment w:val="auto"/>
        <w:outlineLvl w:val="9"/>
        <w:rPr>
          <w:rFonts w:hint="eastAsia" w:ascii="宋体" w:hAnsi="宋体" w:eastAsia="宋体" w:cs="宋体"/>
          <w:b/>
          <w:color w:val="000000" w:themeColor="text1"/>
          <w:kern w:val="0"/>
          <w:sz w:val="15"/>
          <w:szCs w:val="15"/>
          <w:highlight w:val="none"/>
          <w:lang w:eastAsia="zh-CN"/>
          <w14:textFill>
            <w14:solidFill>
              <w14:schemeClr w14:val="tx1"/>
            </w14:solidFill>
          </w14:textFill>
        </w:rPr>
      </w:pPr>
      <w:r>
        <w:rPr>
          <w:rFonts w:hint="eastAsia" w:ascii="宋体" w:hAnsi="宋体" w:eastAsia="宋体" w:cs="宋体"/>
          <w:b/>
          <w:color w:val="000000" w:themeColor="text1"/>
          <w:kern w:val="0"/>
          <w:sz w:val="15"/>
          <w:szCs w:val="15"/>
          <w:highlight w:val="none"/>
          <w:lang w:eastAsia="zh-CN"/>
          <w14:textFill>
            <w14:solidFill>
              <w14:schemeClr w14:val="tx1"/>
            </w14:solidFill>
          </w14:textFill>
        </w:rPr>
        <w:t>论述题</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301" w:firstLineChars="20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b/>
          <w:color w:val="000000" w:themeColor="text1"/>
          <w:kern w:val="0"/>
          <w:sz w:val="15"/>
          <w:szCs w:val="15"/>
          <w:highlight w:val="none"/>
          <w14:textFill>
            <w14:solidFill>
              <w14:schemeClr w14:val="tx1"/>
            </w14:solidFill>
          </w14:textFill>
        </w:rPr>
        <w:t>【答案要点】</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300" w:firstLineChars="20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创造力是指个体产生新奇独特的、有社会价值的产品的能力。从个体角度，应从以下几点把学生培养成为具有创造力的主体。</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300" w:firstLineChars="20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lang w:eastAsia="zh-CN"/>
          <w14:textFill>
            <w14:solidFill>
              <w14:schemeClr w14:val="tx1"/>
            </w14:solidFill>
          </w14:textFill>
        </w:rPr>
        <w:t>（1）</w:t>
      </w:r>
      <w:r>
        <w:rPr>
          <w:rFonts w:hint="eastAsia" w:ascii="宋体" w:hAnsi="宋体" w:eastAsia="宋体" w:cs="宋体"/>
          <w:color w:val="000000" w:themeColor="text1"/>
          <w:kern w:val="0"/>
          <w:sz w:val="15"/>
          <w:szCs w:val="15"/>
          <w:highlight w:val="none"/>
          <w14:textFill>
            <w14:solidFill>
              <w14:schemeClr w14:val="tx1"/>
            </w14:solidFill>
          </w14:textFill>
        </w:rPr>
        <w:t>保护好奇心。在教学中，应接纳学生提出的各种奇特的问题，并赞许其好奇心，可以引发个体的探索行为。</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300" w:firstLineChars="20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lang w:eastAsia="zh-CN"/>
          <w14:textFill>
            <w14:solidFill>
              <w14:schemeClr w14:val="tx1"/>
            </w14:solidFill>
          </w14:textFill>
        </w:rPr>
        <w:t>（2）</w:t>
      </w:r>
      <w:r>
        <w:rPr>
          <w:rFonts w:hint="eastAsia" w:ascii="宋体" w:hAnsi="宋体" w:eastAsia="宋体" w:cs="宋体"/>
          <w:color w:val="000000" w:themeColor="text1"/>
          <w:kern w:val="0"/>
          <w:sz w:val="15"/>
          <w:szCs w:val="15"/>
          <w:highlight w:val="none"/>
          <w14:textFill>
            <w14:solidFill>
              <w14:schemeClr w14:val="tx1"/>
            </w14:solidFill>
          </w14:textFill>
        </w:rPr>
        <w:t>解除学生对答错问题的恐惧心理。对学生所提的问题，不论对错正误，都要以肯定的态度加以接纳。</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300" w:firstLineChars="20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lang w:eastAsia="zh-CN"/>
          <w14:textFill>
            <w14:solidFill>
              <w14:schemeClr w14:val="tx1"/>
            </w14:solidFill>
          </w14:textFill>
        </w:rPr>
        <w:t>（3）</w:t>
      </w:r>
      <w:r>
        <w:rPr>
          <w:rFonts w:hint="eastAsia" w:ascii="宋体" w:hAnsi="宋体" w:eastAsia="宋体" w:cs="宋体"/>
          <w:color w:val="000000" w:themeColor="text1"/>
          <w:kern w:val="0"/>
          <w:sz w:val="15"/>
          <w:szCs w:val="15"/>
          <w:highlight w:val="none"/>
          <w14:textFill>
            <w14:solidFill>
              <w14:schemeClr w14:val="tx1"/>
            </w14:solidFill>
          </w14:textFill>
        </w:rPr>
        <w:t>鼓励独立性和创新精神。在教学中应重视学生与众不同的见解和观点，并尽量采取多种形式支持学生以不同形式来理解事物。对平常问题的处理能提出超常见解者，教师应给予鼓励。</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300" w:firstLineChars="20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lang w:eastAsia="zh-CN"/>
          <w14:textFill>
            <w14:solidFill>
              <w14:schemeClr w14:val="tx1"/>
            </w14:solidFill>
          </w14:textFill>
        </w:rPr>
        <w:t>（4）</w:t>
      </w:r>
      <w:r>
        <w:rPr>
          <w:rFonts w:hint="eastAsia" w:ascii="宋体" w:hAnsi="宋体" w:eastAsia="宋体" w:cs="宋体"/>
          <w:color w:val="000000" w:themeColor="text1"/>
          <w:kern w:val="0"/>
          <w:sz w:val="15"/>
          <w:szCs w:val="15"/>
          <w:highlight w:val="none"/>
          <w14:textFill>
            <w14:solidFill>
              <w14:schemeClr w14:val="tx1"/>
            </w14:solidFill>
          </w14:textFill>
        </w:rPr>
        <w:t>重视非逻辑思维能力。非逻辑思维是创造性思维的重要成分，在各种创造活动中起着重要的作用，贯穿整个创造活动的始终。教师应鼓励学生大胆推测，进行丰富想象，而不拘泥于常规。</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left="0" w:leftChars="0" w:right="0" w:rightChars="0" w:firstLine="300" w:firstLineChars="20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lang w:eastAsia="zh-CN"/>
          <w14:textFill>
            <w14:solidFill>
              <w14:schemeClr w14:val="tx1"/>
            </w14:solidFill>
          </w14:textFill>
        </w:rPr>
        <w:t>（5）</w:t>
      </w:r>
      <w:r>
        <w:rPr>
          <w:rFonts w:hint="eastAsia" w:ascii="宋体" w:hAnsi="宋体" w:eastAsia="宋体" w:cs="宋体"/>
          <w:color w:val="000000" w:themeColor="text1"/>
          <w:kern w:val="0"/>
          <w:sz w:val="15"/>
          <w:szCs w:val="15"/>
          <w:highlight w:val="none"/>
          <w14:textFill>
            <w14:solidFill>
              <w14:schemeClr w14:val="tx1"/>
            </w14:solidFill>
          </w14:textFill>
        </w:rPr>
        <w:t>给学生提供具有创造性的榜样。在教学中应给学生提供具有创造性的榜样，使学生受到创造者优秀品质的潜移默化的影响，从而挖掘自身优秀个性品质的潜力。</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b/>
          <w:bCs/>
          <w:color w:val="000000" w:themeColor="text1"/>
          <w:sz w:val="15"/>
          <w:szCs w:val="15"/>
          <w:highlight w:val="none"/>
          <w14:textFill>
            <w14:solidFill>
              <w14:schemeClr w14:val="tx1"/>
            </w14:solidFill>
          </w14:textFill>
        </w:rPr>
      </w:pPr>
      <w:r>
        <w:rPr>
          <w:rFonts w:hint="eastAsia" w:ascii="宋体" w:hAnsi="宋体" w:eastAsia="宋体" w:cs="宋体"/>
          <w:b/>
          <w:bCs/>
          <w:color w:val="000000" w:themeColor="text1"/>
          <w:sz w:val="15"/>
          <w:szCs w:val="15"/>
          <w:highlight w:val="none"/>
          <w14:textFill>
            <w14:solidFill>
              <w14:schemeClr w14:val="tx1"/>
            </w14:solidFill>
          </w14:textFill>
        </w:rPr>
        <w:t>四、教学设计</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【参考答案】</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《知识助我成长》</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【课型】新授课</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【课时】1课时</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【教学目标】</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1.情感、态度和价值观：体会教育给人们生活带来的变化，通过对教育作用的分析，树立“科学技术是第一生产力”的观念，并由此增强我们热爱学习的意识。</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2.过程与方法：通过运用多种方法收集发生在自己身边的事例，理解教育与人的幸福生活的关系，从而培养观察能力。通过对典型案例的讨论交流，培养合作能力和分析能力。</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3.知识与技能：从知识和学习两个方面来阐述教育是享受和创造文明生活的必要条件，理解教育对个人和国家的重要意义。</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【教学重难点】</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1.教学重点：理解“教育为人的幸福生活奠基”的含义。</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2.教学难点：感受到教育对个人发展的价值，增强热爱学习的意识。</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【教学过程】</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1.讲授故事，导入新课</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向同学们讲述放羊娃的笑话——偏远山区的放羊娃很简单地安排他的人生——放羊。为什么放羊，放羊娶媳妇呗，娶媳妇干啥呢，娶媳妇生娃呗，生娃干啥呢，生娃放羊呗。</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xml:space="preserve">    师：“从这个故事里，你们读出了什么?”</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xml:space="preserve">    学生进行讨论，教师总结：对于正处于对人生与未来充满渴望和憧憬的热血沸腾的少年来说，是一种生存的悲哀，一种对生存的厌倦。那么，我们怎样才能为自己创造一种幸福的生活呢?</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xml:space="preserve">   从而引出本课主题——教育为人的幸福生活奠基</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2. 探究新知</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学生共同阅读白芳礼和笛福的故事。</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xml:space="preserve">    分小组讨论并派代表分享教育对于个人与国家发展的作用。</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xml:space="preserve">    教师讲述“玉不琢、不成器;人不学，不知义。”教育对于一个人的成长，起着至关重要的作用。</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xml:space="preserve">    让学生谈一谈对“知识改变的命运”这句话的理解。结合身边学有所成的例子，分析教育对成长所起的作用。</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xml:space="preserve">    小组汇报成果后，老师进行总结，并给学生展示与学习相关的名人名言图片。进行总结：教育可以使人获得知识，脱离愚昧，变成有智慧的、掌握劳动工具、制造劳动工具的人。所以，教育为人的幸福生活奠基。</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3. 课堂小结</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教师引导学生对本节课内容进行归纳小结：教育为人的幸福生活奠基；我们要珍惜享有的受教育的权利，认真履行接受义务教育的义务，为国家的振兴，民族的兴旺，为未来的幸福生活奠定一个良好的基础。</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4. 布置作业</w:t>
      </w:r>
    </w:p>
    <w:p>
      <w:pPr>
        <w:keepNext w:val="0"/>
        <w:keepLines w:val="0"/>
        <w:pageBreakBefore w:val="0"/>
        <w:kinsoku/>
        <w:wordWrap/>
        <w:overflowPunct/>
        <w:topLinePunct w:val="0"/>
        <w:autoSpaceDE/>
        <w:autoSpaceDN/>
        <w:bidi w:val="0"/>
        <w:adjustRightInd/>
        <w:snapToGrid/>
        <w:spacing w:beforeAutospacing="0" w:afterAutospacing="0" w:line="240" w:lineRule="auto"/>
        <w:ind w:left="0" w:leftChars="0" w:right="0" w:rightChars="0" w:firstLine="420" w:firstLineChars="0"/>
        <w:jc w:val="left"/>
        <w:textAlignment w:val="auto"/>
        <w:outlineLvl w:val="9"/>
        <w:rPr>
          <w:rFonts w:hint="eastAsia" w:ascii="宋体" w:hAnsi="宋体" w:eastAsia="宋体" w:cs="宋体"/>
          <w:color w:val="000000" w:themeColor="text1"/>
          <w:kern w:val="0"/>
          <w:sz w:val="15"/>
          <w:szCs w:val="15"/>
          <w:highlight w:val="none"/>
          <w14:textFill>
            <w14:solidFill>
              <w14:schemeClr w14:val="tx1"/>
            </w14:solidFill>
          </w14:textFill>
        </w:rPr>
      </w:pPr>
      <w:r>
        <w:rPr>
          <w:rFonts w:hint="eastAsia" w:ascii="宋体" w:hAnsi="宋体" w:eastAsia="宋体" w:cs="宋体"/>
          <w:color w:val="000000" w:themeColor="text1"/>
          <w:kern w:val="0"/>
          <w:sz w:val="15"/>
          <w:szCs w:val="15"/>
          <w:highlight w:val="none"/>
          <w14:textFill>
            <w14:solidFill>
              <w14:schemeClr w14:val="tx1"/>
            </w14:solidFill>
          </w14:textFill>
        </w:rPr>
        <w:t>　　搜集历史人物中勤奋学习的例子，并分享。</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jc w:val="left"/>
        <w:textAlignment w:val="auto"/>
        <w:outlineLvl w:val="9"/>
        <w:rPr>
          <w:rFonts w:hint="eastAsia" w:ascii="宋体" w:hAnsi="宋体" w:eastAsia="宋体" w:cs="宋体"/>
          <w:b/>
          <w:bCs/>
          <w:color w:val="000000" w:themeColor="text1"/>
          <w:sz w:val="15"/>
          <w:szCs w:val="15"/>
          <w:highlight w:val="none"/>
          <w14:textFill>
            <w14:solidFill>
              <w14:schemeClr w14:val="tx1"/>
            </w14:solidFill>
          </w14:textFill>
        </w:rPr>
      </w:pPr>
      <w:r>
        <w:rPr>
          <w:rFonts w:hint="eastAsia" w:ascii="宋体" w:hAnsi="宋体" w:eastAsia="宋体" w:cs="宋体"/>
          <w:b/>
          <w:bCs/>
          <w:color w:val="000000" w:themeColor="text1"/>
          <w:sz w:val="15"/>
          <w:szCs w:val="15"/>
          <w:highlight w:val="none"/>
          <w:lang w:eastAsia="zh-CN"/>
          <w14:textFill>
            <w14:solidFill>
              <w14:schemeClr w14:val="tx1"/>
            </w14:solidFill>
          </w14:textFill>
        </w:rPr>
        <w:t>五、</w:t>
      </w:r>
      <w:r>
        <w:rPr>
          <w:rFonts w:hint="eastAsia" w:ascii="宋体" w:hAnsi="宋体" w:eastAsia="宋体" w:cs="宋体"/>
          <w:b/>
          <w:bCs/>
          <w:color w:val="000000" w:themeColor="text1"/>
          <w:sz w:val="15"/>
          <w:szCs w:val="15"/>
          <w:highlight w:val="none"/>
          <w14:textFill>
            <w14:solidFill>
              <w14:schemeClr w14:val="tx1"/>
            </w14:solidFill>
          </w14:textFill>
        </w:rPr>
        <w:t>作文题</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240" w:lineRule="auto"/>
        <w:ind w:left="0" w:leftChars="0" w:right="0" w:rightChars="0" w:firstLine="300" w:firstLineChars="200"/>
        <w:jc w:val="left"/>
        <w:textAlignment w:val="auto"/>
        <w:outlineLvl w:val="9"/>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b w:val="0"/>
          <w:bCs w:val="0"/>
          <w:color w:val="000000" w:themeColor="text1"/>
          <w:sz w:val="15"/>
          <w:szCs w:val="15"/>
          <w:highlight w:val="none"/>
          <w:lang w:eastAsia="zh-CN"/>
          <w14:textFill>
            <w14:solidFill>
              <w14:schemeClr w14:val="tx1"/>
            </w14:solidFill>
          </w14:textFill>
        </w:rPr>
        <w:t>略</w:t>
      </w:r>
    </w:p>
    <w:p/>
    <w:sectPr>
      <w:headerReference r:id="rId3" w:type="default"/>
      <w:footerReference r:id="rId4" w:type="default"/>
      <w:pgSz w:w="11906" w:h="7937" w:orient="landscape"/>
      <w:pgMar w:top="1803" w:right="1440" w:bottom="1803"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43833" o:spid="_x0000_s2050" o:spt="136" type="#_x0000_t136" style="position:absolute;left:0pt;height:72.45pt;width:381.25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32768f" focussize="0,0"/>
          <v:stroke on="f"/>
          <v:imagedata o:title=""/>
          <o:lock v:ext="edit" aspectratio="t"/>
          <v:textpath on="t" fitpath="t" trim="t" xscale="f" string="河南华图教师" style="font-family:宋体;font-size:72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23D24"/>
    <w:multiLevelType w:val="singleLevel"/>
    <w:tmpl w:val="59B23D24"/>
    <w:lvl w:ilvl="0" w:tentative="0">
      <w:start w:val="3"/>
      <w:numFmt w:val="decimal"/>
      <w:suff w:val="nothing"/>
      <w:lvlText w:val="%1."/>
      <w:lvlJc w:val="left"/>
    </w:lvl>
  </w:abstractNum>
  <w:abstractNum w:abstractNumId="1">
    <w:nsid w:val="66C31AC2"/>
    <w:multiLevelType w:val="singleLevel"/>
    <w:tmpl w:val="66C31AC2"/>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0153"/>
    <w:rsid w:val="1A3B1BDE"/>
    <w:rsid w:val="32110153"/>
    <w:rsid w:val="4F400D8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line="360" w:lineRule="auto"/>
      <w:jc w:val="left"/>
      <w:outlineLvl w:val="1"/>
    </w:pPr>
    <w:rPr>
      <w:rFonts w:ascii="Cambria" w:hAnsi="Cambria" w:cs="Times New Roman"/>
      <w:b/>
      <w:bCs/>
      <w:sz w:val="21"/>
      <w:szCs w:val="32"/>
    </w:rPr>
  </w:style>
  <w:style w:type="paragraph" w:styleId="4">
    <w:name w:val="heading 3"/>
    <w:basedOn w:val="1"/>
    <w:next w:val="1"/>
    <w:unhideWhenUsed/>
    <w:qFormat/>
    <w:uiPriority w:val="0"/>
    <w:pPr>
      <w:keepNext/>
      <w:keepLines/>
      <w:spacing w:line="240" w:lineRule="auto"/>
      <w:ind w:firstLine="562" w:firstLineChars="200"/>
      <w:jc w:val="left"/>
      <w:outlineLvl w:val="2"/>
    </w:pPr>
    <w:rPr>
      <w:rFonts w:ascii="Calibri" w:hAnsi="Calibri" w:eastAsiaTheme="minorEastAsia"/>
      <w:b/>
    </w:rPr>
  </w:style>
  <w:style w:type="character" w:default="1" w:styleId="7">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ind w:left="0"/>
    </w:pPr>
    <w:rPr>
      <w:rFonts w:ascii="宋体" w:hAnsi="宋体" w:eastAsia="宋体" w:cs="宋体"/>
      <w:sz w:val="21"/>
      <w:lang w:val="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xx\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2018-11-19T03:11:00Z</dcterms:created>
  <dc:creator>王存轩</dc:creator>
  <cp:lastModifiedBy>苏晗</cp:lastModifiedBy>
  <dcterms:modified xsi:type="dcterms:W3CDTF">2018-11-19T03:18:55Z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