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000000"/>
          <w:position w:val="0"/>
          <w:sz w:val="28"/>
          <w:szCs w:val="28"/>
          <w:rFonts w:ascii="黑体" w:eastAsia="黑体" w:hAnsi="黑体" w:hint="default"/>
        </w:rPr>
        <w:t>附件</w:t>
      </w:r>
      <w:r>
        <w:rPr>
          <w:rStyle w:val="PO1"/>
          <w:spacing w:val="0"/>
          <w:color w:val="000000"/>
          <w:position w:val="0"/>
          <w:sz w:val="28"/>
          <w:szCs w:val="28"/>
          <w:rFonts w:ascii="Times New Roman" w:eastAsia="黑体" w:hAnsi="黑体" w:hint="default"/>
        </w:rPr>
        <w:t>1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36"/>
          <w:szCs w:val="36"/>
          <w:rFonts w:ascii="方正小标宋简体" w:eastAsia="方正小标宋简体" w:hAnsi="方正小标宋简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000000"/>
          <w:position w:val="0"/>
          <w:sz w:val="36"/>
          <w:szCs w:val="36"/>
          <w:rFonts w:ascii="Times New Roman" w:eastAsia="方正小标宋简体" w:hAnsi="方正小标宋简体" w:hint="default"/>
        </w:rPr>
        <w:t xml:space="preserve"> 2018</w:t>
      </w:r>
      <w:r>
        <w:rPr>
          <w:rStyle w:val="PO1"/>
          <w:spacing w:val="0"/>
          <w:color w:val="000000"/>
          <w:position w:val="0"/>
          <w:sz w:val="36"/>
          <w:szCs w:val="36"/>
          <w:rFonts w:ascii="方正小标宋简体" w:eastAsia="方正小标宋简体" w:hAnsi="方正小标宋简体" w:hint="default"/>
        </w:rPr>
        <w:t>年奉化区公开招聘专职社区工作者计划表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9271" w:type="dxa"/>
        <w:tblInd w:w="-108" w:type="dxa"/>
        <w:tblLook w:val="000600" w:firstRow="0" w:lastRow="0" w:firstColumn="0" w:lastColumn="0" w:noHBand="1" w:noVBand="1"/>
      </w:tblPr>
      <w:tblGrid>
        <w:gridCol w:w="1636"/>
        <w:gridCol w:w="1350"/>
        <w:gridCol w:w="1455"/>
        <w:gridCol w:w="4830"/>
      </w:tblGrid>
      <w:tr>
        <w:trPr>
          <w:trHeight w:hRule="atleast" w:val="485"/>
          <w:hidden w:val="0"/>
        </w:trPr>
        <w:tc>
          <w:tcPr>
            <w:tcW w:type="dxa" w:w="1636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招聘单位</w:t>
            </w:r>
          </w:p>
        </w:tc>
        <w:tc>
          <w:tcPr>
            <w:tcW w:type="dxa" w:w="135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招聘岗位</w:t>
            </w:r>
          </w:p>
        </w:tc>
        <w:tc>
          <w:tcPr>
            <w:tcW w:type="dxa" w:w="145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招聘人数</w:t>
            </w:r>
          </w:p>
        </w:tc>
        <w:tc>
          <w:tcPr>
            <w:tcW w:type="dxa" w:w="483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具体要求</w:t>
            </w:r>
          </w:p>
        </w:tc>
      </w:tr>
      <w:tr>
        <w:trPr>
          <w:hidden w:val="0"/>
        </w:trPr>
        <w:tc>
          <w:tcPr>
            <w:tcW w:type="dxa" w:w="1636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锦屏街道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（11名）</w:t>
            </w:r>
          </w:p>
        </w:tc>
        <w:tc>
          <w:tcPr>
            <w:tcW w:type="dxa" w:w="135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社工1</w:t>
            </w:r>
          </w:p>
        </w:tc>
        <w:tc>
          <w:tcPr>
            <w:tcW w:type="dxa" w:w="14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4</w:t>
            </w:r>
          </w:p>
        </w:tc>
        <w:tc>
          <w:tcPr>
            <w:tcW w:type="dxa" w:w="483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男性；1988年12月10日及以后出生；大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专及以上学历；奉化常住户口。</w:t>
            </w:r>
          </w:p>
        </w:tc>
      </w:tr>
      <w:tr>
        <w:trPr>
          <w:hidden w:val="0"/>
        </w:trPr>
        <w:tc>
          <w:tcPr>
            <w:tcW w:type="dxa" w:w="1636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35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社工2</w:t>
            </w:r>
          </w:p>
        </w:tc>
        <w:tc>
          <w:tcPr>
            <w:tcW w:type="dxa" w:w="14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4</w:t>
            </w:r>
          </w:p>
        </w:tc>
        <w:tc>
          <w:tcPr>
            <w:tcW w:type="dxa" w:w="483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女性；1988年12月10日及以后出生；大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专及以上学历；奉化常住户口。</w:t>
            </w:r>
          </w:p>
        </w:tc>
      </w:tr>
      <w:tr>
        <w:trPr>
          <w:hidden w:val="0"/>
        </w:trPr>
        <w:tc>
          <w:tcPr>
            <w:tcW w:type="dxa" w:w="1636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35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社工3</w:t>
            </w:r>
          </w:p>
        </w:tc>
        <w:tc>
          <w:tcPr>
            <w:tcW w:type="dxa" w:w="14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3</w:t>
            </w:r>
          </w:p>
        </w:tc>
        <w:tc>
          <w:tcPr>
            <w:tcW w:type="dxa" w:w="483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性别不限；男性：30-40周岁（指1978年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12月9日至1988年12月9日期间出生），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女性：30-35周岁（指1983年12月9日至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1988年12月9日期间出生）；大专及以上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学历；奉化常住户口。</w:t>
            </w:r>
          </w:p>
        </w:tc>
      </w:tr>
      <w:tr>
        <w:trPr>
          <w:hidden w:val="0"/>
        </w:trPr>
        <w:tc>
          <w:tcPr>
            <w:tcW w:type="dxa" w:w="1636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岳林街道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（16名）</w:t>
            </w:r>
          </w:p>
        </w:tc>
        <w:tc>
          <w:tcPr>
            <w:tcW w:type="dxa" w:w="135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社工4</w:t>
            </w:r>
          </w:p>
        </w:tc>
        <w:tc>
          <w:tcPr>
            <w:tcW w:type="dxa" w:w="14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6</w:t>
            </w:r>
          </w:p>
        </w:tc>
        <w:tc>
          <w:tcPr>
            <w:tcW w:type="dxa" w:w="483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男性；1988年12月10日及以后出生；大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专及以上学历；奉化常住户口。</w:t>
            </w:r>
          </w:p>
        </w:tc>
      </w:tr>
      <w:tr>
        <w:trPr>
          <w:trHeight w:hRule="atleast" w:val="545"/>
          <w:hidden w:val="0"/>
        </w:trPr>
        <w:tc>
          <w:tcPr>
            <w:tcW w:type="dxa" w:w="1636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35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社工5</w:t>
            </w:r>
          </w:p>
        </w:tc>
        <w:tc>
          <w:tcPr>
            <w:tcW w:type="dxa" w:w="14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6</w:t>
            </w:r>
          </w:p>
        </w:tc>
        <w:tc>
          <w:tcPr>
            <w:tcW w:type="dxa" w:w="483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女性；1988年12月10日及以后出生；大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专及以上学历；奉化常住户口。</w:t>
            </w:r>
          </w:p>
        </w:tc>
      </w:tr>
      <w:tr>
        <w:trPr>
          <w:hidden w:val="0"/>
        </w:trPr>
        <w:tc>
          <w:tcPr>
            <w:tcW w:type="dxa" w:w="1636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35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社工6</w:t>
            </w:r>
          </w:p>
        </w:tc>
        <w:tc>
          <w:tcPr>
            <w:tcW w:type="dxa" w:w="14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4</w:t>
            </w:r>
          </w:p>
        </w:tc>
        <w:tc>
          <w:tcPr>
            <w:tcW w:type="dxa" w:w="483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8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性别不限；男性：30-40周岁（指1978年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12月9日至1988年12月9日期间出生），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女性：30-35周岁（指1983年12月9日至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1988年12月9日期间出生）；大专及以上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学历；奉化常住户口。</w:t>
            </w:r>
          </w:p>
        </w:tc>
      </w:tr>
      <w:tr>
        <w:trPr>
          <w:hidden w:val="0"/>
        </w:trPr>
        <w:tc>
          <w:tcPr>
            <w:tcW w:type="dxa" w:w="163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江口街道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（1名）</w:t>
            </w:r>
          </w:p>
        </w:tc>
        <w:tc>
          <w:tcPr>
            <w:tcW w:type="dxa" w:w="135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社工7</w:t>
            </w:r>
          </w:p>
        </w:tc>
        <w:tc>
          <w:tcPr>
            <w:tcW w:type="dxa" w:w="14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83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性别不限；1983年12月10日及以后出生；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大专及以上学历；奉化常住户口。</w:t>
            </w:r>
          </w:p>
        </w:tc>
      </w:tr>
      <w:tr>
        <w:trPr>
          <w:hidden w:val="0"/>
        </w:trPr>
        <w:tc>
          <w:tcPr>
            <w:tcW w:type="dxa" w:w="163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萧王庙街道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（1名）</w:t>
            </w:r>
          </w:p>
        </w:tc>
        <w:tc>
          <w:tcPr>
            <w:tcW w:type="dxa" w:w="135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社工8</w:t>
            </w:r>
          </w:p>
        </w:tc>
        <w:tc>
          <w:tcPr>
            <w:tcW w:type="dxa" w:w="14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83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性别不限；1983年12月10日及以后出生；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大专及以上学历；奉化常住户口。</w:t>
            </w:r>
          </w:p>
        </w:tc>
      </w:tr>
      <w:tr>
        <w:trPr>
          <w:hidden w:val="0"/>
        </w:trPr>
        <w:tc>
          <w:tcPr>
            <w:tcW w:type="dxa" w:w="163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溪口镇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（3名）</w:t>
            </w:r>
          </w:p>
        </w:tc>
        <w:tc>
          <w:tcPr>
            <w:tcW w:type="dxa" w:w="135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社工9</w:t>
            </w:r>
          </w:p>
        </w:tc>
        <w:tc>
          <w:tcPr>
            <w:tcW w:type="dxa" w:w="14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3</w:t>
            </w:r>
          </w:p>
        </w:tc>
        <w:tc>
          <w:tcPr>
            <w:tcW w:type="dxa" w:w="483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性别不限；1983年12月10日及以后出生；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大专及以上学历；奉化常住户口。</w:t>
            </w:r>
          </w:p>
        </w:tc>
      </w:tr>
    </w:tbl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ˎ̥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43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/>
</cp:coreProperties>
</file>