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B0" w:rsidRDefault="001343B0" w:rsidP="00E35B53">
      <w:pPr>
        <w:snapToGrid w:val="0"/>
        <w:jc w:val="left"/>
        <w:rPr>
          <w:rFonts w:ascii="黑体" w:eastAsia="黑体"/>
          <w:sz w:val="44"/>
          <w:szCs w:val="44"/>
        </w:rPr>
      </w:pPr>
      <w:r w:rsidRPr="001343B0">
        <w:rPr>
          <w:rFonts w:ascii="黑体" w:eastAsia="黑体"/>
          <w:sz w:val="44"/>
          <w:szCs w:val="44"/>
        </w:rPr>
        <w:t>临泉县20</w:t>
      </w:r>
      <w:r w:rsidRPr="001343B0">
        <w:rPr>
          <w:rFonts w:ascii="黑体" w:eastAsia="黑体" w:hint="eastAsia"/>
          <w:sz w:val="44"/>
          <w:szCs w:val="44"/>
        </w:rPr>
        <w:t>16</w:t>
      </w:r>
      <w:r w:rsidRPr="001343B0">
        <w:rPr>
          <w:rFonts w:ascii="黑体" w:eastAsia="黑体"/>
          <w:sz w:val="44"/>
          <w:szCs w:val="44"/>
        </w:rPr>
        <w:t>年</w:t>
      </w:r>
      <w:r w:rsidRPr="001343B0">
        <w:rPr>
          <w:rFonts w:ascii="黑体" w:eastAsia="黑体" w:hint="eastAsia"/>
          <w:sz w:val="44"/>
          <w:szCs w:val="44"/>
        </w:rPr>
        <w:t>春季</w:t>
      </w:r>
      <w:r w:rsidRPr="001343B0">
        <w:rPr>
          <w:rFonts w:ascii="黑体" w:eastAsia="黑体"/>
          <w:sz w:val="44"/>
          <w:szCs w:val="44"/>
        </w:rPr>
        <w:t>教师资格认定工作日程</w:t>
      </w:r>
    </w:p>
    <w:p w:rsidR="001343B0" w:rsidRPr="001343B0" w:rsidRDefault="001343B0" w:rsidP="001343B0">
      <w:pPr>
        <w:snapToGrid w:val="0"/>
        <w:jc w:val="center"/>
        <w:rPr>
          <w:rFonts w:ascii="黑体" w:eastAsia="黑体"/>
          <w:sz w:val="44"/>
          <w:szCs w:val="44"/>
        </w:rPr>
      </w:pPr>
    </w:p>
    <w:tbl>
      <w:tblPr>
        <w:tblpPr w:leftFromText="180" w:rightFromText="180" w:vertAnchor="text" w:horzAnchor="margin" w:tblpY="295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05"/>
        <w:gridCol w:w="1260"/>
        <w:gridCol w:w="708"/>
        <w:gridCol w:w="1704"/>
        <w:gridCol w:w="2412"/>
        <w:gridCol w:w="2694"/>
      </w:tblGrid>
      <w:tr w:rsidR="001343B0" w:rsidRPr="001343B0" w:rsidTr="001343B0">
        <w:trPr>
          <w:trHeight w:val="611"/>
        </w:trPr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阶段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时  间</w:t>
            </w:r>
          </w:p>
        </w:tc>
        <w:tc>
          <w:tcPr>
            <w:tcW w:w="751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工 作 内 容</w:t>
            </w:r>
          </w:p>
        </w:tc>
      </w:tr>
      <w:tr w:rsidR="001343B0" w:rsidRPr="001343B0" w:rsidTr="001343B0">
        <w:trPr>
          <w:trHeight w:val="1226"/>
        </w:trPr>
        <w:tc>
          <w:tcPr>
            <w:tcW w:w="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宣传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阶段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9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3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29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|</w:t>
            </w:r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16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1343B0">
            <w:pPr>
              <w:ind w:left="315" w:hangingChars="150" w:hanging="315"/>
              <w:jc w:val="left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1</w:t>
            </w:r>
            <w:r w:rsidRPr="001343B0">
              <w:rPr>
                <w:rFonts w:ascii="仿宋_GB2312" w:eastAsia="仿宋_GB2312" w:hint="eastAsia"/>
                <w:szCs w:val="21"/>
              </w:rPr>
              <w:t>.宣传：临泉教育网发布公告</w:t>
            </w:r>
            <w:r w:rsidRPr="001343B0">
              <w:rPr>
                <w:rFonts w:ascii="仿宋_GB2312" w:eastAsia="仿宋_GB2312"/>
                <w:szCs w:val="21"/>
              </w:rPr>
              <w:t>。</w:t>
            </w:r>
          </w:p>
          <w:p w:rsidR="001343B0" w:rsidRPr="001343B0" w:rsidRDefault="001343B0" w:rsidP="001343B0">
            <w:pPr>
              <w:ind w:left="210" w:hangingChars="100" w:hanging="210"/>
              <w:jc w:val="left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2</w:t>
            </w:r>
            <w:r w:rsidRPr="001343B0">
              <w:rPr>
                <w:rFonts w:ascii="仿宋_GB2312" w:eastAsia="仿宋_GB2312" w:hint="eastAsia"/>
                <w:szCs w:val="21"/>
              </w:rPr>
              <w:t>.</w:t>
            </w:r>
            <w:r w:rsidRPr="001343B0">
              <w:rPr>
                <w:rFonts w:ascii="仿宋_GB2312" w:eastAsia="仿宋_GB2312"/>
                <w:szCs w:val="21"/>
              </w:rPr>
              <w:t>各乡镇</w:t>
            </w:r>
            <w:r w:rsidRPr="001343B0">
              <w:rPr>
                <w:rFonts w:ascii="仿宋_GB2312" w:eastAsia="仿宋_GB2312" w:hint="eastAsia"/>
                <w:szCs w:val="21"/>
              </w:rPr>
              <w:t>（街道）</w:t>
            </w:r>
            <w:r w:rsidRPr="001343B0">
              <w:rPr>
                <w:rFonts w:ascii="仿宋_GB2312" w:eastAsia="仿宋_GB2312"/>
                <w:szCs w:val="21"/>
              </w:rPr>
              <w:t>中心校</w:t>
            </w:r>
            <w:r w:rsidRPr="001343B0">
              <w:rPr>
                <w:rFonts w:ascii="仿宋_GB2312" w:eastAsia="仿宋_GB2312" w:hint="eastAsia"/>
                <w:szCs w:val="21"/>
              </w:rPr>
              <w:t>张贴有关宣传材料，做好申请人员的报名登记准备工作</w:t>
            </w:r>
            <w:r w:rsidRPr="001343B0">
              <w:rPr>
                <w:rFonts w:ascii="仿宋_GB2312" w:eastAsia="仿宋_GB2312"/>
                <w:szCs w:val="21"/>
              </w:rPr>
              <w:t>。</w:t>
            </w:r>
          </w:p>
        </w:tc>
      </w:tr>
      <w:tr w:rsidR="001343B0" w:rsidRPr="001343B0" w:rsidTr="001343B0">
        <w:trPr>
          <w:trHeight w:val="1242"/>
        </w:trPr>
        <w:tc>
          <w:tcPr>
            <w:tcW w:w="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网上</w:t>
            </w:r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报名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5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|</w:t>
            </w:r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5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15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snapToGrid w:val="0"/>
              <w:spacing w:line="374" w:lineRule="atLeast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申请人登陆中国教师资格网(http://www.jszg.edu.cn）进行网上报名，提前准备好符合规格的清晰彩色电子版照片。</w:t>
            </w:r>
          </w:p>
        </w:tc>
      </w:tr>
      <w:tr w:rsidR="001343B0" w:rsidRPr="001343B0" w:rsidTr="001343B0">
        <w:trPr>
          <w:trHeight w:val="1710"/>
        </w:trPr>
        <w:tc>
          <w:tcPr>
            <w:tcW w:w="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集中体检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6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|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5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15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snapToGrid w:val="0"/>
              <w:spacing w:line="374" w:lineRule="atLeast"/>
              <w:ind w:left="6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申请人员从临泉教育网下载体检表（申请幼儿园教师资格者另有专项检查），填写粘贴照片后到临泉县人民医院集中体检。体检结束后，将体检表带回随同其他必备材料一起到户籍所在乡镇（街道）中心校交验申报材料。</w:t>
            </w:r>
          </w:p>
        </w:tc>
      </w:tr>
      <w:tr w:rsidR="001343B0" w:rsidRPr="001343B0" w:rsidTr="001343B0">
        <w:trPr>
          <w:trHeight w:val="1688"/>
        </w:trPr>
        <w:tc>
          <w:tcPr>
            <w:tcW w:w="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交验申报材料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4月6日</w:t>
              </w:r>
            </w:smartTag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|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7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17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snapToGrid w:val="0"/>
              <w:spacing w:line="374" w:lineRule="atLeast"/>
              <w:ind w:left="6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报名成功后，申请人带齐所需材料，到户籍所在乡镇（街道）中心校由具办人对申请人员资格进行初审，并在证件复印件上签字盖章。具办人员对本乡镇、街道（学校）所有申请人员信息进行登记,填写逐人登记表并签字盖章。</w:t>
            </w:r>
          </w:p>
        </w:tc>
      </w:tr>
      <w:tr w:rsidR="001343B0" w:rsidRPr="001343B0" w:rsidTr="001343B0">
        <w:trPr>
          <w:trHeight w:val="462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现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lastRenderedPageBreak/>
              <w:t>场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确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认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资</w:t>
            </w:r>
          </w:p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b/>
                <w:szCs w:val="21"/>
              </w:rPr>
              <w:t>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8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lastRenderedPageBreak/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18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吕寨、滑集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姜寨、庞营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宋集、单桥</w:t>
            </w:r>
          </w:p>
        </w:tc>
      </w:tr>
      <w:tr w:rsidR="001343B0" w:rsidRPr="001343B0" w:rsidTr="001343B0">
        <w:trPr>
          <w:trHeight w:val="454"/>
        </w:trPr>
        <w:tc>
          <w:tcPr>
            <w:tcW w:w="805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19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牛庄、谭棚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白庙、张营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陶老、杨小街</w:t>
            </w:r>
          </w:p>
        </w:tc>
      </w:tr>
      <w:tr w:rsidR="001343B0" w:rsidRPr="001343B0" w:rsidTr="001343B0">
        <w:trPr>
          <w:trHeight w:val="446"/>
        </w:trPr>
        <w:tc>
          <w:tcPr>
            <w:tcW w:w="805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20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谢集、范集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瓦店、迎仙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张新、陈集</w:t>
            </w:r>
          </w:p>
        </w:tc>
      </w:tr>
      <w:tr w:rsidR="001343B0" w:rsidRPr="001343B0" w:rsidTr="001343B0">
        <w:trPr>
          <w:trHeight w:val="466"/>
        </w:trPr>
        <w:tc>
          <w:tcPr>
            <w:tcW w:w="805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21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土陂、杨桥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黄岭、庙岔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长官、艾亭</w:t>
            </w:r>
          </w:p>
        </w:tc>
      </w:tr>
      <w:tr w:rsidR="001343B0" w:rsidRPr="001343B0" w:rsidTr="001343B0">
        <w:trPr>
          <w:trHeight w:val="457"/>
        </w:trPr>
        <w:tc>
          <w:tcPr>
            <w:tcW w:w="805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22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老集、高塘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关庙、同城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韦寨、田桥</w:t>
            </w:r>
          </w:p>
        </w:tc>
      </w:tr>
      <w:tr w:rsidR="001343B0" w:rsidRPr="001343B0" w:rsidTr="001343B0">
        <w:trPr>
          <w:trHeight w:val="1564"/>
        </w:trPr>
        <w:tc>
          <w:tcPr>
            <w:tcW w:w="80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snapToGrid w:val="0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1.由乡镇</w:t>
            </w:r>
            <w:r w:rsidRPr="001343B0">
              <w:rPr>
                <w:rFonts w:ascii="仿宋_GB2312" w:eastAsia="仿宋_GB2312"/>
                <w:szCs w:val="21"/>
              </w:rPr>
              <w:t>中心校</w:t>
            </w:r>
            <w:r w:rsidRPr="001343B0">
              <w:rPr>
                <w:rFonts w:ascii="仿宋_GB2312" w:eastAsia="仿宋_GB2312" w:hint="eastAsia"/>
                <w:szCs w:val="21"/>
              </w:rPr>
              <w:t>具办人带队按排定日程到县行政服务中心确认点进行现场确认，</w:t>
            </w:r>
          </w:p>
          <w:p w:rsidR="001343B0" w:rsidRPr="001343B0" w:rsidRDefault="001343B0" w:rsidP="001343B0">
            <w:pPr>
              <w:snapToGrid w:val="0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后由具办人带齐所有证件到县教育局进行资格复审。</w:t>
            </w:r>
          </w:p>
          <w:p w:rsidR="001343B0" w:rsidRPr="001343B0" w:rsidRDefault="001343B0" w:rsidP="001343B0">
            <w:pPr>
              <w:ind w:left="210" w:hangingChars="100" w:hanging="210"/>
              <w:rPr>
                <w:rFonts w:ascii="仿宋_GB2312" w:eastAsia="仿宋_GB2312"/>
                <w:w w:val="80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2</w:t>
            </w:r>
            <w:r w:rsidRPr="001343B0">
              <w:rPr>
                <w:rFonts w:ascii="仿宋_GB2312" w:eastAsia="仿宋_GB2312" w:hint="eastAsia"/>
                <w:szCs w:val="21"/>
              </w:rPr>
              <w:t>.及时通知申请人员按时到指定地点进行教学测试。原城关镇辖区户籍人员18-22日前往城关街道第一中心校确认。</w:t>
            </w:r>
          </w:p>
        </w:tc>
      </w:tr>
      <w:tr w:rsidR="001343B0" w:rsidRPr="001343B0" w:rsidTr="001343B0">
        <w:trPr>
          <w:trHeight w:val="81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认</w:t>
            </w:r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定</w:t>
            </w:r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阶</w:t>
            </w:r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b/>
                <w:szCs w:val="21"/>
              </w:rPr>
              <w:t>段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1343B0">
                <w:rPr>
                  <w:rFonts w:ascii="仿宋_GB2312" w:eastAsia="仿宋_GB2312" w:hint="eastAsia"/>
                  <w:szCs w:val="21"/>
                </w:rPr>
                <w:t>4</w:t>
              </w:r>
              <w:r w:rsidRPr="001343B0">
                <w:rPr>
                  <w:rFonts w:ascii="仿宋_GB2312" w:eastAsia="仿宋_GB2312"/>
                  <w:szCs w:val="21"/>
                </w:rPr>
                <w:t>月</w:t>
              </w:r>
              <w:r w:rsidRPr="001343B0">
                <w:rPr>
                  <w:rFonts w:ascii="仿宋_GB2312" w:eastAsia="仿宋_GB2312" w:hint="eastAsia"/>
                  <w:szCs w:val="21"/>
                </w:rPr>
                <w:t>25</w:t>
              </w:r>
              <w:r w:rsidRPr="001343B0">
                <w:rPr>
                  <w:rFonts w:ascii="仿宋_GB2312" w:eastAsia="仿宋_GB2312"/>
                  <w:szCs w:val="21"/>
                </w:rPr>
                <w:t>日</w:t>
              </w:r>
            </w:smartTag>
          </w:p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至</w:t>
            </w:r>
            <w:r w:rsidRPr="001343B0">
              <w:rPr>
                <w:rFonts w:ascii="仿宋_GB2312" w:eastAsia="仿宋_GB2312" w:hint="eastAsia"/>
                <w:szCs w:val="21"/>
              </w:rPr>
              <w:t>29</w:t>
            </w:r>
            <w:r w:rsidRPr="001343B0">
              <w:rPr>
                <w:rFonts w:ascii="仿宋_GB2312" w:eastAsia="仿宋_GB2312"/>
                <w:szCs w:val="21"/>
              </w:rPr>
              <w:t>日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left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县教师资格认定办公室对申报人员资料整理、归类、汇总</w:t>
            </w:r>
            <w:r w:rsidRPr="001343B0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1343B0" w:rsidRPr="001343B0" w:rsidTr="001343B0">
        <w:trPr>
          <w:trHeight w:val="473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B0" w:rsidRPr="001343B0" w:rsidRDefault="001343B0" w:rsidP="009971F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5</w:t>
            </w:r>
            <w:r w:rsidRPr="001343B0">
              <w:rPr>
                <w:rFonts w:ascii="仿宋_GB2312" w:eastAsia="仿宋_GB2312"/>
                <w:szCs w:val="21"/>
              </w:rPr>
              <w:t>月</w:t>
            </w:r>
            <w:r w:rsidRPr="001343B0">
              <w:rPr>
                <w:rFonts w:ascii="仿宋_GB2312" w:eastAsia="仿宋_GB2312" w:hint="eastAsia"/>
                <w:szCs w:val="21"/>
              </w:rPr>
              <w:t>上旬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left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对审查合人员进行公示</w:t>
            </w:r>
          </w:p>
        </w:tc>
      </w:tr>
      <w:tr w:rsidR="001343B0" w:rsidRPr="001343B0" w:rsidTr="001343B0">
        <w:trPr>
          <w:trHeight w:val="44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B0" w:rsidRPr="001343B0" w:rsidRDefault="001343B0" w:rsidP="009971F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5月中旬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left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对符合认定条件公示无异议人员进行资格定，打印证书</w:t>
            </w:r>
          </w:p>
        </w:tc>
      </w:tr>
      <w:tr w:rsidR="001343B0" w:rsidRPr="001343B0" w:rsidTr="001343B0">
        <w:trPr>
          <w:trHeight w:val="471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B0" w:rsidRPr="001343B0" w:rsidRDefault="001343B0" w:rsidP="009971F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center"/>
              <w:rPr>
                <w:rFonts w:ascii="仿宋_GB2312" w:eastAsia="仿宋_GB2312"/>
                <w:szCs w:val="21"/>
              </w:rPr>
            </w:pPr>
            <w:r w:rsidRPr="001343B0">
              <w:rPr>
                <w:rFonts w:ascii="仿宋_GB2312" w:eastAsia="仿宋_GB2312" w:hint="eastAsia"/>
                <w:szCs w:val="21"/>
              </w:rPr>
              <w:t>5月下旬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43B0" w:rsidRPr="001343B0" w:rsidRDefault="001343B0" w:rsidP="009971FE">
            <w:pPr>
              <w:jc w:val="left"/>
              <w:rPr>
                <w:rFonts w:ascii="黑体" w:eastAsia="黑体"/>
                <w:szCs w:val="21"/>
              </w:rPr>
            </w:pPr>
            <w:r w:rsidRPr="001343B0">
              <w:rPr>
                <w:rFonts w:ascii="仿宋_GB2312" w:eastAsia="仿宋_GB2312"/>
                <w:szCs w:val="21"/>
              </w:rPr>
              <w:t>下发文件，颁发证书。</w:t>
            </w:r>
          </w:p>
        </w:tc>
      </w:tr>
    </w:tbl>
    <w:p w:rsidR="00B12DE3" w:rsidRDefault="00B12DE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tbl>
      <w:tblPr>
        <w:tblStyle w:val="a5"/>
        <w:tblpPr w:leftFromText="180" w:rightFromText="180" w:vertAnchor="page" w:horzAnchor="margin" w:tblpY="2495"/>
        <w:tblW w:w="149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945"/>
        <w:gridCol w:w="420"/>
        <w:gridCol w:w="420"/>
        <w:gridCol w:w="1217"/>
        <w:gridCol w:w="1800"/>
        <w:gridCol w:w="598"/>
        <w:gridCol w:w="842"/>
        <w:gridCol w:w="540"/>
        <w:gridCol w:w="1723"/>
        <w:gridCol w:w="735"/>
        <w:gridCol w:w="602"/>
        <w:gridCol w:w="1440"/>
        <w:gridCol w:w="823"/>
        <w:gridCol w:w="1517"/>
        <w:gridCol w:w="900"/>
      </w:tblGrid>
      <w:tr w:rsidR="00E35B53" w:rsidTr="009971FE">
        <w:trPr>
          <w:trHeight w:val="460"/>
        </w:trPr>
        <w:tc>
          <w:tcPr>
            <w:tcW w:w="423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945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30396C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420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420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17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1800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98" w:type="dxa"/>
            <w:vMerge w:val="restart"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申</w:t>
            </w:r>
            <w:r>
              <w:rPr>
                <w:rFonts w:ascii="仿宋_GB2312" w:eastAsia="仿宋_GB2312" w:hint="eastAsia"/>
                <w:szCs w:val="21"/>
              </w:rPr>
              <w:t>报</w:t>
            </w:r>
          </w:p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842" w:type="dxa"/>
            <w:vMerge w:val="restart"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</w:t>
            </w:r>
          </w:p>
          <w:p w:rsidR="00E35B53" w:rsidRPr="0030396C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学科</w:t>
            </w:r>
          </w:p>
        </w:tc>
        <w:tc>
          <w:tcPr>
            <w:tcW w:w="2998" w:type="dxa"/>
            <w:gridSpan w:val="3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所提供学历情况</w:t>
            </w:r>
          </w:p>
        </w:tc>
        <w:tc>
          <w:tcPr>
            <w:tcW w:w="602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普通话等级</w:t>
            </w:r>
          </w:p>
        </w:tc>
        <w:tc>
          <w:tcPr>
            <w:tcW w:w="2263" w:type="dxa"/>
            <w:gridSpan w:val="2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思想品德鉴定情况</w:t>
            </w:r>
          </w:p>
        </w:tc>
        <w:tc>
          <w:tcPr>
            <w:tcW w:w="1517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900" w:type="dxa"/>
            <w:vMerge w:val="restart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本人确认签字</w:t>
            </w:r>
          </w:p>
        </w:tc>
      </w:tr>
      <w:tr w:rsidR="00E35B53" w:rsidTr="009971FE">
        <w:trPr>
          <w:trHeight w:val="462"/>
        </w:trPr>
        <w:tc>
          <w:tcPr>
            <w:tcW w:w="423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层次</w:t>
            </w:r>
          </w:p>
        </w:tc>
        <w:tc>
          <w:tcPr>
            <w:tcW w:w="1723" w:type="dxa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735" w:type="dxa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602" w:type="dxa"/>
            <w:vMerge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鉴定单位</w:t>
            </w:r>
          </w:p>
        </w:tc>
        <w:tc>
          <w:tcPr>
            <w:tcW w:w="823" w:type="dxa"/>
            <w:vAlign w:val="center"/>
          </w:tcPr>
          <w:p w:rsidR="00E35B53" w:rsidRPr="0030396C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 w:rsidRPr="0030396C">
              <w:rPr>
                <w:rFonts w:ascii="仿宋_GB2312" w:eastAsia="仿宋_GB2312" w:hint="eastAsia"/>
                <w:szCs w:val="21"/>
              </w:rPr>
              <w:t>鉴定人</w:t>
            </w:r>
          </w:p>
        </w:tc>
        <w:tc>
          <w:tcPr>
            <w:tcW w:w="1517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E35B53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例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张三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男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汉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临泉张营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张营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乡中心校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初中</w:t>
            </w:r>
          </w:p>
        </w:tc>
        <w:tc>
          <w:tcPr>
            <w:tcW w:w="842" w:type="dxa"/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语文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本科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安师大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中文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二甲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w w:val="90"/>
                <w:szCs w:val="21"/>
              </w:rPr>
            </w:pPr>
            <w:r w:rsidRPr="00B60C0E">
              <w:rPr>
                <w:rFonts w:ascii="仿宋_GB2312" w:eastAsia="仿宋_GB2312" w:hint="eastAsia"/>
                <w:color w:val="FF0000"/>
                <w:w w:val="90"/>
                <w:szCs w:val="21"/>
              </w:rPr>
              <w:t>张营乡中心校</w:t>
            </w: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  <w:r w:rsidRPr="00EF27AA">
              <w:rPr>
                <w:rFonts w:ascii="仿宋_GB2312" w:eastAsia="仿宋_GB2312" w:hint="eastAsia"/>
                <w:color w:val="FF0000"/>
                <w:szCs w:val="21"/>
              </w:rPr>
              <w:t>XXX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w w:val="90"/>
                <w:sz w:val="18"/>
                <w:szCs w:val="18"/>
              </w:rPr>
            </w:pPr>
            <w:r w:rsidRPr="006A38B5">
              <w:rPr>
                <w:rFonts w:ascii="仿宋_GB2312" w:eastAsia="仿宋_GB2312" w:hint="eastAsia"/>
                <w:color w:val="FF0000"/>
                <w:w w:val="90"/>
                <w:sz w:val="18"/>
                <w:szCs w:val="18"/>
              </w:rPr>
              <w:t>342122198805164412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EF27A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:rsidR="00E35B53" w:rsidTr="009971FE">
        <w:trPr>
          <w:trHeight w:val="495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35B53" w:rsidRPr="00B60C0E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Cs w:val="21"/>
              </w:rPr>
            </w:pPr>
          </w:p>
        </w:tc>
        <w:tc>
          <w:tcPr>
            <w:tcW w:w="823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E35B53" w:rsidRPr="006A38B5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35B53" w:rsidRPr="001209DA" w:rsidRDefault="00E35B53" w:rsidP="009971FE">
            <w:pPr>
              <w:spacing w:line="240" w:lineRule="auto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</w:tbl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Default="00E35B53">
      <w:pPr>
        <w:rPr>
          <w:rFonts w:hint="eastAsia"/>
          <w:szCs w:val="21"/>
        </w:rPr>
      </w:pPr>
    </w:p>
    <w:p w:rsidR="00E35B53" w:rsidRPr="001343B0" w:rsidRDefault="00E35B53">
      <w:pPr>
        <w:rPr>
          <w:szCs w:val="21"/>
        </w:rPr>
      </w:pPr>
    </w:p>
    <w:sectPr w:rsidR="00E35B53" w:rsidRPr="001343B0" w:rsidSect="00E35B53">
      <w:pgSz w:w="16838" w:h="11906" w:orient="landscape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72" w:rsidRDefault="00D06C72" w:rsidP="00E35B53">
      <w:r>
        <w:separator/>
      </w:r>
    </w:p>
  </w:endnote>
  <w:endnote w:type="continuationSeparator" w:id="0">
    <w:p w:rsidR="00D06C72" w:rsidRDefault="00D06C72" w:rsidP="00E3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72" w:rsidRDefault="00D06C72" w:rsidP="00E35B53">
      <w:r>
        <w:separator/>
      </w:r>
    </w:p>
  </w:footnote>
  <w:footnote w:type="continuationSeparator" w:id="0">
    <w:p w:rsidR="00D06C72" w:rsidRDefault="00D06C72" w:rsidP="00E35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3B0"/>
    <w:rsid w:val="001343B0"/>
    <w:rsid w:val="00163AEE"/>
    <w:rsid w:val="00B12DE3"/>
    <w:rsid w:val="00D06C72"/>
    <w:rsid w:val="00E3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B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B5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E35B53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2016-03-30T06:21:00Z</dcterms:created>
  <dcterms:modified xsi:type="dcterms:W3CDTF">2016-03-30T06:27:00Z</dcterms:modified>
</cp:coreProperties>
</file>