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CC" w:rsidRPr="00D438CC" w:rsidRDefault="00D438CC" w:rsidP="00D438CC">
      <w:pPr>
        <w:widowControl/>
        <w:shd w:val="clear" w:color="auto" w:fill="EBECE6"/>
        <w:spacing w:before="75" w:after="75"/>
        <w:jc w:val="left"/>
        <w:rPr>
          <w:rFonts w:ascii="宋体" w:eastAsia="宋体" w:hAnsi="宋体" w:cs="Arial"/>
          <w:color w:val="333333"/>
          <w:kern w:val="0"/>
          <w:szCs w:val="21"/>
        </w:rPr>
      </w:pPr>
      <w:r w:rsidRPr="00D438CC">
        <w:rPr>
          <w:rFonts w:ascii="宋体" w:eastAsia="宋体" w:hAnsi="宋体" w:cs="Arial" w:hint="eastAsia"/>
          <w:b/>
          <w:bCs/>
          <w:color w:val="333333"/>
          <w:kern w:val="0"/>
        </w:rPr>
        <w:t>附件2：各招聘单位联系人及电话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94"/>
        <w:gridCol w:w="616"/>
        <w:gridCol w:w="1489"/>
        <w:gridCol w:w="3451"/>
      </w:tblGrid>
      <w:tr w:rsidR="00D438CC" w:rsidRPr="00D438CC" w:rsidTr="00D438C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招聘单位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联系人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地址</w:t>
            </w:r>
          </w:p>
        </w:tc>
      </w:tr>
      <w:tr w:rsidR="00D438CC" w:rsidRPr="00D438CC" w:rsidTr="00D438C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张老师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0595-22772136</w:t>
            </w: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br/>
              <w:t>0595-22762573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福建省泉州市鲤城区北门街</w:t>
            </w:r>
            <w:proofErr w:type="gramStart"/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都督第巷</w:t>
            </w:r>
            <w:proofErr w:type="gramEnd"/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2号</w:t>
            </w:r>
          </w:p>
        </w:tc>
      </w:tr>
      <w:tr w:rsidR="00D438CC" w:rsidRPr="00D438CC" w:rsidTr="00D438C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泉州第一中学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黄老师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0595-22787683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泉州市学府路31号</w:t>
            </w:r>
          </w:p>
        </w:tc>
      </w:tr>
      <w:tr w:rsidR="00D438CC" w:rsidRPr="00D438CC" w:rsidTr="00D438C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泉州第五中学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赵老师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0595-29881902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泉州五中城东校区</w:t>
            </w:r>
          </w:p>
        </w:tc>
      </w:tr>
      <w:tr w:rsidR="00D438CC" w:rsidRPr="00D438CC" w:rsidTr="00D438C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泉州培元中学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吴老师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0595-22392758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鲤</w:t>
            </w:r>
            <w:proofErr w:type="gramEnd"/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城区新华北路345号</w:t>
            </w:r>
          </w:p>
        </w:tc>
      </w:tr>
      <w:tr w:rsidR="00D438CC" w:rsidRPr="00D438CC" w:rsidTr="00D438C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泉州第三中学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庄老师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0595-22276695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泉州市区东街菜巷20号</w:t>
            </w:r>
          </w:p>
        </w:tc>
      </w:tr>
      <w:tr w:rsidR="00D438CC" w:rsidRPr="00D438CC" w:rsidTr="00D438C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泉州师范学院附属小学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苏老师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0595-22297158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泉州市鲤城区东街二郎巷68号</w:t>
            </w:r>
          </w:p>
        </w:tc>
      </w:tr>
      <w:tr w:rsidR="00D438CC" w:rsidRPr="00D438CC" w:rsidTr="00D438C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泉州市实验小学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何老师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0595-28987091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泉州市县后街50号</w:t>
            </w:r>
          </w:p>
        </w:tc>
      </w:tr>
      <w:tr w:rsidR="00D438CC" w:rsidRPr="00D438CC" w:rsidTr="00D438C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泉州市晋光</w:t>
            </w:r>
            <w:proofErr w:type="gramEnd"/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庄老师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0595-22251156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泉州市</w:t>
            </w:r>
            <w:proofErr w:type="gramStart"/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南俊路</w:t>
            </w:r>
            <w:proofErr w:type="gramEnd"/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32号</w:t>
            </w:r>
          </w:p>
        </w:tc>
      </w:tr>
      <w:tr w:rsidR="00D438CC" w:rsidRPr="00D438CC" w:rsidTr="00D438C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泉州盲聋哑学校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吴永先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0595－22683903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泉州市丰泽区华园北路362号</w:t>
            </w:r>
          </w:p>
        </w:tc>
      </w:tr>
      <w:tr w:rsidR="00D438CC" w:rsidRPr="00D438CC" w:rsidTr="00D438C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泉州市机关幼儿园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陈老师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0595－22398135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泉州市西街</w:t>
            </w:r>
            <w:proofErr w:type="gramStart"/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井亭巷43号</w:t>
            </w:r>
            <w:proofErr w:type="gramEnd"/>
          </w:p>
        </w:tc>
      </w:tr>
      <w:tr w:rsidR="00D438CC" w:rsidRPr="00D438CC" w:rsidTr="00D438CC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泉州幼儿师范高等专科学校附属东海湾实验幼儿园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刘老师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0595-22330628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8CC" w:rsidRPr="00D438CC" w:rsidRDefault="00D438CC" w:rsidP="00D438C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泉州市丰泽区</w:t>
            </w:r>
            <w:proofErr w:type="gramStart"/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嘉祥路</w:t>
            </w:r>
            <w:proofErr w:type="gramEnd"/>
            <w:r w:rsidRPr="00D438CC">
              <w:rPr>
                <w:rFonts w:ascii="宋体" w:eastAsia="宋体" w:hAnsi="宋体" w:cs="宋体"/>
                <w:color w:val="333333"/>
                <w:kern w:val="0"/>
                <w:szCs w:val="21"/>
              </w:rPr>
              <w:t>801号</w:t>
            </w:r>
          </w:p>
        </w:tc>
      </w:tr>
    </w:tbl>
    <w:p w:rsidR="008C5524" w:rsidRPr="00D438CC" w:rsidRDefault="00D438CC" w:rsidP="00D438CC">
      <w:pPr>
        <w:widowControl/>
        <w:shd w:val="clear" w:color="auto" w:fill="EBECE6"/>
        <w:spacing w:line="375" w:lineRule="atLeast"/>
        <w:outlineLvl w:val="0"/>
        <w:rPr>
          <w:rFonts w:ascii="Arial" w:eastAsia="宋体" w:hAnsi="Arial" w:cs="Arial"/>
          <w:b/>
          <w:bCs/>
          <w:color w:val="FFFFFF"/>
          <w:kern w:val="36"/>
          <w:szCs w:val="21"/>
        </w:rPr>
      </w:pPr>
    </w:p>
    <w:sectPr w:rsidR="008C5524" w:rsidRPr="00D438CC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CC" w:rsidRDefault="00D438CC" w:rsidP="00D438CC">
      <w:r>
        <w:separator/>
      </w:r>
    </w:p>
  </w:endnote>
  <w:endnote w:type="continuationSeparator" w:id="0">
    <w:p w:rsidR="00D438CC" w:rsidRDefault="00D438CC" w:rsidP="00D43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CC" w:rsidRDefault="00D438CC" w:rsidP="00D438CC">
      <w:r>
        <w:separator/>
      </w:r>
    </w:p>
  </w:footnote>
  <w:footnote w:type="continuationSeparator" w:id="0">
    <w:p w:rsidR="00D438CC" w:rsidRDefault="00D438CC" w:rsidP="00D438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8CC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5DC9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38CC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38C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D438C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8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8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8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38C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D438CC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D438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438CC"/>
    <w:rPr>
      <w:b/>
      <w:bCs/>
    </w:rPr>
  </w:style>
  <w:style w:type="character" w:styleId="a7">
    <w:name w:val="Hyperlink"/>
    <w:basedOn w:val="a0"/>
    <w:uiPriority w:val="99"/>
    <w:semiHidden/>
    <w:unhideWhenUsed/>
    <w:rsid w:val="00D438CC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438C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438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9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4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20719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  <w:div w:id="941452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1221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  <w:div w:id="117378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9D9D9D"/>
                      </w:divBdr>
                    </w:div>
                    <w:div w:id="19598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E8DCD1"/>
                        <w:bottom w:val="single" w:sz="6" w:space="4" w:color="E8DCD1"/>
                        <w:right w:val="single" w:sz="6" w:space="4" w:color="E8DCD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2016-03-10T09:48:00Z</dcterms:created>
  <dcterms:modified xsi:type="dcterms:W3CDTF">2016-03-10T09:49:00Z</dcterms:modified>
</cp:coreProperties>
</file>