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658"/>
        <w:gridCol w:w="680"/>
        <w:gridCol w:w="103"/>
        <w:gridCol w:w="1527"/>
        <w:gridCol w:w="971"/>
        <w:gridCol w:w="1885"/>
        <w:gridCol w:w="16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9537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附件3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3D3D3D"/>
                <w:kern w:val="0"/>
                <w:sz w:val="36"/>
                <w:szCs w:val="3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bidi="ar"/>
              </w:rPr>
              <w:t>乌图布拉格镇公开招聘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党支部书记和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bidi="ar"/>
              </w:rPr>
              <w:t>党群专干</w:t>
            </w:r>
            <w:r>
              <w:rPr>
                <w:rFonts w:ascii="方正小标宋_GBK" w:hAnsi="方正小标宋_GBK" w:eastAsia="方正小标宋_GBK" w:cs="方正小标宋_GBK"/>
                <w:kern w:val="0"/>
                <w:sz w:val="36"/>
                <w:szCs w:val="36"/>
                <w:lang w:bidi="ar"/>
              </w:rPr>
              <w:t>政审表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家庭主要成员情况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工作单位、职务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8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奖惩    情况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1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    （工作）    简历</w:t>
            </w:r>
          </w:p>
        </w:tc>
        <w:tc>
          <w:tcPr>
            <w:tcW w:w="8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考生所在组织（社区、村、队、所在单位）意见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49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负责人（签名）：                   单位（盖章）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户口所在地、居住地派出所意见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49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负责人（签名）：                   单位（盖章）       年   月   日</w:t>
            </w:r>
          </w:p>
        </w:tc>
      </w:tr>
    </w:tbl>
    <w:p>
      <w:pPr>
        <w:spacing w:line="560" w:lineRule="exact"/>
        <w:rPr>
          <w:rFonts w:eastAsia="方正仿宋_GBK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77" w:right="1247" w:bottom="107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72512"/>
    <w:rsid w:val="58B72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2018-04-19T09:13:00Z</dcterms:created>
  <dc:creator>范峥</dc:creator>
  <cp:lastModifiedBy>范峥</cp:lastModifiedBy>
  <dcterms:modified xsi:type="dcterms:W3CDTF">2018-04-19T09:14:07Z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