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tabs>
          <w:tab w:val="left" w:pos="432"/>
        </w:tabs>
        <w:spacing w:before="0" w:after="0"/>
        <w:ind w:left="221" w:hanging="220" w:hangingChars="50"/>
        <w:rPr>
          <w:rFonts w:hint="eastAsia" w:ascii="方正小标宋简体" w:eastAsia="方正小标宋简体"/>
          <w:kern w:val="28"/>
          <w:sz w:val="44"/>
        </w:rPr>
      </w:pPr>
      <w:bookmarkStart w:id="2" w:name="_GoBack"/>
      <w:bookmarkEnd w:id="2"/>
      <w:bookmarkStart w:id="0" w:name="_Toc259793791"/>
      <w:r>
        <w:rPr>
          <w:rFonts w:hint="eastAsia" w:ascii="方正小标宋简体" w:eastAsia="方正小标宋简体"/>
          <w:kern w:val="28"/>
          <w:sz w:val="44"/>
        </w:rPr>
        <w:t>新疆农业大学招聘系统应聘人员使用手册</w:t>
      </w:r>
    </w:p>
    <w:p>
      <w:pPr>
        <w:pStyle w:val="15"/>
        <w:tabs>
          <w:tab w:val="left" w:pos="432"/>
        </w:tabs>
        <w:spacing w:before="0" w:after="0"/>
        <w:ind w:left="141" w:hanging="141" w:hangingChars="50"/>
        <w:rPr>
          <w:kern w:val="28"/>
          <w:sz w:val="28"/>
          <w:szCs w:val="28"/>
        </w:rPr>
      </w:pPr>
      <w:r>
        <w:rPr>
          <w:rFonts w:hint="eastAsia"/>
          <w:kern w:val="28"/>
          <w:sz w:val="28"/>
          <w:szCs w:val="28"/>
        </w:rPr>
        <w:t>应聘者岗位申请</w:t>
      </w:r>
      <w:bookmarkEnd w:id="0"/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通过IE核心的浏览器（IE、360浏览器等）访问：</w:t>
      </w:r>
      <w:r>
        <w:fldChar w:fldCharType="begin"/>
      </w:r>
      <w:r>
        <w:instrText xml:space="preserve"> HYPERLINK "http://zp.xjau.edu.cn/zpsys/" </w:instrText>
      </w:r>
      <w:r>
        <w:fldChar w:fldCharType="separate"/>
      </w:r>
      <w:r>
        <w:rPr>
          <w:rStyle w:val="8"/>
          <w:rFonts w:hint="eastAsia"/>
          <w:bCs w:val="0"/>
          <w:kern w:val="2"/>
          <w:szCs w:val="24"/>
        </w:rPr>
        <w:t>http://zp.xjau.edu.cn/zpsys/</w:t>
      </w:r>
      <w:r>
        <w:rPr>
          <w:rStyle w:val="8"/>
          <w:rFonts w:hint="eastAsia"/>
          <w:bCs w:val="0"/>
          <w:kern w:val="2"/>
          <w:szCs w:val="24"/>
        </w:rPr>
        <w:fldChar w:fldCharType="end"/>
      </w:r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通过IE浏览器访问需</w:t>
      </w:r>
      <w:commentRangeStart w:id="0"/>
      <w:r>
        <w:rPr>
          <w:rFonts w:hint="eastAsia"/>
          <w:bCs w:val="0"/>
          <w:kern w:val="2"/>
          <w:sz w:val="21"/>
          <w:szCs w:val="24"/>
        </w:rPr>
        <w:t>设置兼容性视图</w:t>
      </w:r>
      <w:commentRangeEnd w:id="0"/>
      <w:r>
        <w:rPr>
          <w:rStyle w:val="9"/>
          <w:bCs w:val="0"/>
          <w:kern w:val="2"/>
        </w:rPr>
        <w:commentReference w:id="0"/>
      </w:r>
      <w:r>
        <w:rPr>
          <w:rFonts w:hint="eastAsia"/>
          <w:bCs w:val="0"/>
          <w:kern w:val="2"/>
          <w:sz w:val="21"/>
          <w:szCs w:val="24"/>
        </w:rPr>
        <w:t>（不然，页面显示及数据提取会有问题），具体步骤如下：</w:t>
      </w:r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1、若使用</w:t>
      </w:r>
      <w:r>
        <w:rPr>
          <w:bCs w:val="0"/>
          <w:kern w:val="2"/>
          <w:sz w:val="21"/>
          <w:szCs w:val="24"/>
        </w:rPr>
        <w:t>IE浏览器</w:t>
      </w:r>
      <w:r>
        <w:rPr>
          <w:rFonts w:hint="eastAsia"/>
          <w:bCs w:val="0"/>
          <w:kern w:val="2"/>
          <w:sz w:val="21"/>
          <w:szCs w:val="24"/>
        </w:rPr>
        <w:t>且</w:t>
      </w:r>
      <w:r>
        <w:rPr>
          <w:bCs w:val="0"/>
          <w:kern w:val="2"/>
          <w:sz w:val="21"/>
          <w:szCs w:val="24"/>
        </w:rPr>
        <w:t>高于IE8</w:t>
      </w:r>
      <w:r>
        <w:rPr>
          <w:rFonts w:hint="eastAsia"/>
          <w:bCs w:val="0"/>
          <w:kern w:val="2"/>
          <w:sz w:val="21"/>
          <w:szCs w:val="24"/>
        </w:rPr>
        <w:t>的</w:t>
      </w:r>
      <w:r>
        <w:rPr>
          <w:bCs w:val="0"/>
          <w:kern w:val="2"/>
          <w:sz w:val="21"/>
          <w:szCs w:val="24"/>
        </w:rPr>
        <w:t>，</w:t>
      </w:r>
      <w:r>
        <w:rPr>
          <w:rFonts w:hint="eastAsia"/>
          <w:bCs w:val="0"/>
          <w:kern w:val="2"/>
          <w:sz w:val="21"/>
          <w:szCs w:val="24"/>
        </w:rPr>
        <w:t>找到兼容性视图设置选项如下</w:t>
      </w:r>
      <w:r>
        <w:rPr>
          <w:bCs w:val="0"/>
          <w:kern w:val="2"/>
          <w:sz w:val="21"/>
          <w:szCs w:val="24"/>
        </w:rPr>
        <w:t>操作：</w:t>
      </w:r>
    </w:p>
    <w:p>
      <w:pPr>
        <w:pStyle w:val="14"/>
        <w:ind w:left="0" w:firstLine="0"/>
      </w:pPr>
      <w:commentRangeStart w:id="1"/>
      <w:r>
        <w:drawing>
          <wp:inline distT="0" distB="0" distL="0" distR="0">
            <wp:extent cx="5264150" cy="19177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"/>
      <w:r>
        <w:rPr>
          <w:rStyle w:val="9"/>
          <w:bCs w:val="0"/>
          <w:kern w:val="2"/>
        </w:rPr>
        <w:commentReference w:id="1"/>
      </w:r>
    </w:p>
    <w:p>
      <w:pPr>
        <w:pStyle w:val="14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2、添加此网址</w:t>
      </w:r>
    </w:p>
    <w:p>
      <w:pPr>
        <w:pStyle w:val="14"/>
        <w:ind w:left="0" w:firstLine="0"/>
      </w:pPr>
      <w:r>
        <w:drawing>
          <wp:inline distT="0" distB="0" distL="0" distR="0">
            <wp:extent cx="5264150" cy="1809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关闭设置窗口</w:t>
      </w:r>
    </w:p>
    <w:p>
      <w:pPr>
        <w:pStyle w:val="14"/>
        <w:ind w:left="0" w:firstLine="0"/>
      </w:pPr>
      <w:r>
        <w:drawing>
          <wp:inline distT="0" distB="0" distL="0" distR="0">
            <wp:extent cx="5264150" cy="1873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0" w:firstLine="0"/>
      </w:pPr>
      <w:r>
        <w:drawing>
          <wp:inline distT="0" distB="0" distL="0" distR="0">
            <wp:extent cx="5264150" cy="19748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23350"/>
      <w:r>
        <w:rPr>
          <w:bCs w:val="0"/>
          <w:kern w:val="2"/>
          <w:sz w:val="21"/>
          <w:szCs w:val="24"/>
        </w:rPr>
        <w:t>4</w:t>
      </w:r>
      <w:r>
        <w:rPr>
          <w:rFonts w:hint="eastAsia"/>
          <w:bCs w:val="0"/>
          <w:kern w:val="2"/>
          <w:sz w:val="21"/>
          <w:szCs w:val="24"/>
        </w:rPr>
        <w:t>、</w:t>
      </w:r>
      <w:r>
        <w:rPr>
          <w:bCs w:val="0"/>
          <w:kern w:val="2"/>
          <w:sz w:val="21"/>
          <w:szCs w:val="24"/>
        </w:rPr>
        <w:t>若选用</w:t>
      </w:r>
      <w:r>
        <w:rPr>
          <w:rFonts w:hint="eastAsia"/>
          <w:bCs w:val="0"/>
          <w:kern w:val="2"/>
          <w:sz w:val="21"/>
          <w:szCs w:val="24"/>
        </w:rPr>
        <w:t>360浏览器</w:t>
      </w:r>
      <w:bookmarkEnd w:id="1"/>
      <w:r>
        <w:rPr>
          <w:rFonts w:hint="eastAsia"/>
          <w:bCs w:val="0"/>
          <w:kern w:val="2"/>
          <w:sz w:val="21"/>
          <w:szCs w:val="24"/>
        </w:rPr>
        <w:t>，</w:t>
      </w:r>
      <w:r>
        <w:rPr>
          <w:bCs w:val="0"/>
          <w:kern w:val="2"/>
          <w:sz w:val="21"/>
          <w:szCs w:val="24"/>
        </w:rPr>
        <w:t>可做以下操作进行兼容性视图设置：</w:t>
      </w:r>
    </w:p>
    <w:p>
      <w:pPr>
        <w:pStyle w:val="14"/>
        <w:ind w:left="0" w:firstLine="0"/>
      </w:pPr>
      <w:r>
        <w:drawing>
          <wp:inline distT="0" distB="0" distL="0" distR="0">
            <wp:extent cx="5276850" cy="240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t>登陆系统页面如下：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64150" cy="2349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7-1 操作界面</w:t>
      </w:r>
    </w:p>
    <w:p>
      <w:pPr>
        <w:spacing w:before="0" w:beforeAutospacing="0" w:after="0" w:afterAutospacing="0"/>
      </w:pPr>
      <w:r>
        <w:rPr>
          <w:rFonts w:hint="eastAsia"/>
        </w:rPr>
        <w:t>招聘岗位一览表如下图：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6850" cy="13081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7-2 操作界面</w:t>
      </w:r>
    </w:p>
    <w:p>
      <w:pPr>
        <w:spacing w:before="0" w:beforeAutospacing="0" w:after="0" w:afterAutospacing="0"/>
      </w:pPr>
      <w:r>
        <w:rPr>
          <w:rFonts w:hint="eastAsia"/>
        </w:rPr>
        <w:t>进入系统后界面如下：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64150" cy="20510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7-3 操作界面</w:t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0500" cy="37592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7-4 操作界面</w:t>
      </w:r>
    </w:p>
    <w:p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注：未填写基本信息时，只能查看填写说明和简历状态。</w:t>
      </w:r>
    </w:p>
    <w:p>
      <w:pPr>
        <w:spacing w:before="0" w:beforeAutospacing="0" w:after="0" w:afterAutospacing="0"/>
        <w:rPr>
          <w:color w:val="FF0000"/>
        </w:rPr>
      </w:pPr>
    </w:p>
    <w:p>
      <w:pPr>
        <w:spacing w:before="0" w:beforeAutospacing="0" w:after="0" w:afterAutospacing="0"/>
      </w:pPr>
      <w:r>
        <w:rPr>
          <w:rFonts w:hint="eastAsia"/>
        </w:rPr>
        <w:t>选择</w:t>
      </w:r>
      <w:r>
        <w:t>相应的信息栏，进行维护</w:t>
      </w:r>
      <w:r>
        <w:rPr>
          <w:rFonts w:hint="eastAsia"/>
        </w:rPr>
        <w:t>，显示</w:t>
      </w:r>
      <w:r>
        <w:t>如下：</w:t>
      </w:r>
    </w:p>
    <w:p>
      <w:pPr>
        <w:spacing w:before="0" w:beforeAutospacing="0" w:after="0" w:afterAutospacing="0"/>
        <w:rPr>
          <w:color w:val="FF0000"/>
        </w:rPr>
      </w:pPr>
      <w:r>
        <w:drawing>
          <wp:inline distT="0" distB="0" distL="0" distR="0">
            <wp:extent cx="5270500" cy="17462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  <w:r>
        <w:rPr>
          <w:rFonts w:hint="eastAsia"/>
        </w:rPr>
        <w:t>照片上传功能，界面如下图：</w:t>
      </w:r>
    </w:p>
    <w:p>
      <w:pPr>
        <w:spacing w:before="0" w:beforeAutospacing="0" w:after="0" w:afterAutospacing="0"/>
      </w:pPr>
      <w:r>
        <w:drawing>
          <wp:inline distT="0" distB="0" distL="0" distR="0">
            <wp:extent cx="5270500" cy="20764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0500" cy="615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7-5 操作界面</w:t>
      </w:r>
    </w:p>
    <w:p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照片暂时只支持.jpg和.gif格式,且控制在516K以内!</w:t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t>附件上传功能，界面如下图：</w:t>
      </w:r>
    </w:p>
    <w:p>
      <w:pPr>
        <w:spacing w:before="0" w:beforeAutospacing="0" w:after="0" w:afterAutospacing="0"/>
      </w:pPr>
      <w:r>
        <w:drawing>
          <wp:inline distT="0" distB="0" distL="0" distR="0">
            <wp:extent cx="5270500" cy="18351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70500" cy="17970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7-6 操作界面</w:t>
      </w:r>
    </w:p>
    <w:p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请控制在2M以内!</w:t>
      </w:r>
    </w:p>
    <w:p>
      <w:pPr>
        <w:spacing w:before="0" w:beforeAutospacing="0" w:after="0" w:afterAutospacing="0"/>
      </w:pPr>
      <w:r>
        <w:rPr>
          <w:rFonts w:hint="eastAsia"/>
        </w:rPr>
        <w:t>选择岗位并提交功能，界面如下图：</w:t>
      </w:r>
    </w:p>
    <w:p>
      <w:pPr>
        <w:spacing w:before="0" w:beforeAutospacing="0" w:after="0" w:afterAutospacing="0"/>
      </w:pPr>
      <w:r>
        <w:drawing>
          <wp:inline distT="0" distB="0" distL="0" distR="0">
            <wp:extent cx="5276850" cy="15748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</w:pPr>
    </w:p>
    <w:p>
      <w:pPr>
        <w:spacing w:before="0" w:beforeAutospacing="0" w:after="0" w:afterAutospacing="0"/>
      </w:pPr>
      <w:r>
        <w:rPr>
          <w:rFonts w:hint="eastAsia"/>
        </w:rPr>
        <w:t>单个岗位详细</w:t>
      </w:r>
      <w:r>
        <w:t>信息显示如下</w:t>
      </w:r>
      <w:r>
        <w:rPr>
          <w:rFonts w:hint="eastAsia"/>
        </w:rPr>
        <w:t>：</w:t>
      </w:r>
    </w:p>
    <w:p>
      <w:pPr>
        <w:spacing w:before="0" w:beforeAutospacing="0" w:after="0" w:afterAutospacing="0"/>
      </w:pPr>
      <w:r>
        <w:rPr>
          <w:rFonts w:hint="eastAsia"/>
        </w:rPr>
        <w:drawing>
          <wp:inline distT="0" distB="0" distL="0" distR="0">
            <wp:extent cx="5264150" cy="3422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>7-7 操作界面</w:t>
      </w:r>
    </w:p>
    <w:p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注：提交之前，保证左侧简历树带*的必填项已经填写。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yangzhaohui" w:date="2017-01-11T15:02:00Z" w:initials="y">
    <w:p w14:paraId="579C5E6A">
      <w:pPr>
        <w:pStyle w:val="3"/>
      </w:pPr>
      <w:r>
        <w:rPr>
          <w:rFonts w:hint="eastAsia"/>
        </w:rPr>
        <w:t>由于</w:t>
      </w:r>
      <w:r>
        <w:t>系统</w:t>
      </w:r>
      <w:r>
        <w:rPr>
          <w:rFonts w:hint="eastAsia"/>
        </w:rPr>
        <w:t>发布</w:t>
      </w:r>
      <w:r>
        <w:t>时间过长</w:t>
      </w:r>
      <w:r>
        <w:rPr>
          <w:rFonts w:hint="eastAsia"/>
        </w:rPr>
        <w:t>,浏览器</w:t>
      </w:r>
      <w:r>
        <w:t>与现有系统</w:t>
      </w:r>
      <w:r>
        <w:rPr>
          <w:rFonts w:hint="eastAsia"/>
        </w:rPr>
        <w:t>得对</w:t>
      </w:r>
      <w:r>
        <w:t>兼容性</w:t>
      </w:r>
      <w:r>
        <w:rPr>
          <w:rFonts w:hint="eastAsia"/>
        </w:rPr>
        <w:t>视图进行</w:t>
      </w:r>
      <w:r>
        <w:t>设置</w:t>
      </w:r>
      <w:r>
        <w:rPr>
          <w:rFonts w:hint="eastAsia"/>
        </w:rPr>
        <w:t>。</w:t>
      </w:r>
    </w:p>
  </w:comment>
  <w:comment w:id="1" w:author="yangzhaohui" w:date="2017-01-11T15:05:00Z" w:initials="y">
    <w:p w14:paraId="5E0D65F5">
      <w:pPr>
        <w:pStyle w:val="3"/>
      </w:pPr>
      <w:r>
        <w:rPr>
          <w:rFonts w:hint="eastAsia"/>
        </w:rPr>
        <w:t>图片</w:t>
      </w:r>
      <w:r>
        <w:t>若看不</w:t>
      </w:r>
      <w:r>
        <w:rPr>
          <w:rFonts w:hint="eastAsia"/>
        </w:rPr>
        <w:t>清楚</w:t>
      </w:r>
      <w:r>
        <w:t>可进行放大！！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79C5E6A" w15:done="0"/>
  <w15:commentEx w15:paraId="5E0D65F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★日文毛笔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D78DE"/>
    <w:multiLevelType w:val="multilevel"/>
    <w:tmpl w:val="404D78DE"/>
    <w:lvl w:ilvl="0" w:tentative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yangzhaohui">
    <w15:presenceInfo w15:providerId="None" w15:userId="yangzhaohu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ED"/>
    <w:rsid w:val="001B1118"/>
    <w:rsid w:val="0026069A"/>
    <w:rsid w:val="003769CB"/>
    <w:rsid w:val="0046666C"/>
    <w:rsid w:val="00566B2E"/>
    <w:rsid w:val="00DB0AED"/>
    <w:rsid w:val="00DC114B"/>
    <w:rsid w:val="00EF2DBA"/>
    <w:rsid w:val="033F01B7"/>
    <w:rsid w:val="4B4137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qFormat/>
    <w:uiPriority w:val="0"/>
    <w:pPr>
      <w:jc w:val="left"/>
    </w:pPr>
  </w:style>
  <w:style w:type="paragraph" w:styleId="4">
    <w:name w:val="Balloon Text"/>
    <w:basedOn w:val="1"/>
    <w:link w:val="18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99"/>
    <w:rPr>
      <w:color w:val="0000FF"/>
      <w:u w:val="single"/>
    </w:rPr>
  </w:style>
  <w:style w:type="character" w:styleId="9">
    <w:name w:val="annotation reference"/>
    <w:basedOn w:val="7"/>
    <w:semiHidden/>
    <w:qFormat/>
    <w:uiPriority w:val="0"/>
    <w:rPr>
      <w:sz w:val="21"/>
      <w:szCs w:val="21"/>
    </w:rPr>
  </w:style>
  <w:style w:type="character" w:customStyle="1" w:styleId="11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3">
    <w:name w:val="ES_换行 Char"/>
    <w:basedOn w:val="7"/>
    <w:link w:val="14"/>
    <w:qFormat/>
    <w:locked/>
    <w:uiPriority w:val="0"/>
    <w:rPr>
      <w:bCs/>
      <w:kern w:val="44"/>
      <w:sz w:val="28"/>
      <w:szCs w:val="44"/>
    </w:rPr>
  </w:style>
  <w:style w:type="paragraph" w:customStyle="1" w:styleId="14">
    <w:name w:val="ES_换行"/>
    <w:link w:val="13"/>
    <w:qFormat/>
    <w:uiPriority w:val="0"/>
    <w:pPr>
      <w:tabs>
        <w:tab w:val="left" w:pos="425"/>
      </w:tabs>
      <w:ind w:left="425" w:hanging="425"/>
    </w:pPr>
    <w:rPr>
      <w:rFonts w:asciiTheme="minorHAnsi" w:hAnsiTheme="minorHAnsi" w:eastAsiaTheme="minorEastAsia" w:cstheme="minorBidi"/>
      <w:bCs/>
      <w:kern w:val="44"/>
      <w:sz w:val="28"/>
      <w:szCs w:val="44"/>
      <w:lang w:val="en-US" w:eastAsia="zh-CN" w:bidi="ar-SA"/>
    </w:rPr>
  </w:style>
  <w:style w:type="paragraph" w:customStyle="1" w:styleId="15">
    <w:name w:val="ES_2级标题"/>
    <w:basedOn w:val="2"/>
    <w:next w:val="14"/>
    <w:qFormat/>
    <w:uiPriority w:val="0"/>
    <w:pPr>
      <w:tabs>
        <w:tab w:val="left" w:pos="576"/>
      </w:tabs>
      <w:spacing w:before="240" w:beforeAutospacing="0" w:after="240" w:afterAutospacing="0" w:line="240" w:lineRule="auto"/>
      <w:ind w:left="576" w:hanging="576"/>
      <w:jc w:val="left"/>
      <w:outlineLvl w:val="1"/>
    </w:pPr>
    <w:rPr>
      <w:sz w:val="36"/>
    </w:rPr>
  </w:style>
  <w:style w:type="character" w:customStyle="1" w:styleId="16">
    <w:name w:val="批注文字 Char"/>
    <w:basedOn w:val="7"/>
    <w:link w:val="3"/>
    <w:semiHidden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7">
    <w:name w:val="标题 1 Char"/>
    <w:basedOn w:val="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8">
    <w:name w:val="批注框文本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5" Type="http://schemas.microsoft.com/office/2011/relationships/people" Target="people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86</Words>
  <Characters>494</Characters>
  <Lines>4</Lines>
  <Paragraphs>1</Paragraphs>
  <TotalTime>0</TotalTime>
  <ScaleCrop>false</ScaleCrop>
  <LinksUpToDate>false</LinksUpToDate>
  <CharactersWithSpaces>579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2017-01-11T07:25:00Z</dcterms:created>
  <dc:creator>yangzhaohui</dc:creator>
  <cp:lastModifiedBy>Administrator</cp:lastModifiedBy>
  <dcterms:modified xsi:type="dcterms:W3CDTF">2018-11-13T10:03:48Z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