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60" w:lineRule="exact"/>
        <w:ind w:firstLine="640" w:firstLineChars="200"/>
        <w:jc w:val="both"/>
        <w:rPr>
          <w:rFonts w:hint="eastAsia" w:ascii="黑体" w:hAnsi="宋体" w:eastAsia="黑体" w:cs="黑体"/>
          <w:kern w:val="0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</w:rPr>
        <w:t>附件3</w:t>
      </w:r>
    </w:p>
    <w:p>
      <w:pPr>
        <w:widowControl/>
        <w:spacing w:line="560" w:lineRule="exact"/>
        <w:ind w:firstLine="3420" w:firstLineChars="950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企业联系方式</w:t>
      </w:r>
    </w:p>
    <w:p>
      <w:pPr>
        <w:widowControl/>
        <w:spacing w:line="560" w:lineRule="exact"/>
        <w:ind w:firstLine="3420" w:firstLineChars="950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ind w:firstLine="640" w:firstLineChars="20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杉杉集团吐鲁番板块产业公司，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联系人：尚培，联系电话18899607979。现场报名地点：吐鲁番高昌区人力资源服务中心，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联系人：芒苏尔·亚生，电话：0995-7604037，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 HYPERLINK "mailto: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报名邮箱413371114@qq.com</w:instrTex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" </w:instrTex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separate"/>
      </w:r>
      <w:r>
        <w:rPr>
          <w:rStyle w:val="3"/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报名邮箱：413371114@qq.com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工作地点：吐鲁番高昌区； 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2．鄯善县合盛硅业，联系人：付旭东，联系电话：15569329508。现场报名地点：吐鲁番鄯善县人力资源服务中心，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联系人：热依拉·热扎克，联系电话：0995-8389402、8389403，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报名邮箱为：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 HYPERLINK "mailto: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hsgysshr@163.com</w:instrTex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" </w:instrTex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separate"/>
      </w:r>
      <w:r>
        <w:rPr>
          <w:rStyle w:val="3"/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t>hsgysshr@163.com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工作地点：吐鲁番鄯善县；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新疆吐鲁番市火洲果业股份有限公司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，联系人：吴美林，联系电话18909950817。现场报名地点：吐鲁番高昌人力资源服务中心，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联系人：芒苏尔·亚生，联系电话：0995-7604037，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报名邮箱：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begin"/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 HYPERLINK "mailto:</w:instrTex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466051587@qq.com</w:instrTex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instrText xml:space="preserve">" </w:instrTex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separate"/>
      </w:r>
      <w:r>
        <w:rPr>
          <w:rStyle w:val="3"/>
          <w:rFonts w:hint="eastAsia" w:ascii="仿宋_GB2312" w:hAnsi="宋体" w:eastAsia="仿宋_GB2312" w:cs="宋体"/>
          <w:color w:val="000000"/>
          <w:kern w:val="0"/>
          <w:sz w:val="32"/>
          <w:szCs w:val="32"/>
          <w:u w:val="none"/>
        </w:rPr>
        <w:t>466051587@qq.com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，工作地点：吐鲁番高昌区。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（注：托克逊县籍大专以上高校毕业生可到县人力资源服务中心报名，联系人：吾古丽汗·尼扎木，联系电话：0995-8818123）</w:t>
      </w:r>
    </w:p>
    <w:p>
      <w:pPr>
        <w:autoSpaceDE w:val="0"/>
        <w:autoSpaceDN w:val="0"/>
        <w:adjustRightInd w:val="0"/>
        <w:spacing w:line="560" w:lineRule="exact"/>
        <w:rPr>
          <w:rFonts w:hint="eastAsia" w:ascii="方正小标宋简体" w:hAnsi="Calibri" w:eastAsia="方正小标宋简体" w:cs="黑体"/>
          <w:kern w:val="0"/>
          <w:sz w:val="36"/>
          <w:szCs w:val="36"/>
        </w:rPr>
      </w:pPr>
    </w:p>
    <w:p>
      <w:pPr/>
      <w:bookmarkStart w:id="0" w:name="_GoBack"/>
      <w:bookmarkEnd w:id="0"/>
    </w:p>
    <w:sectPr>
      <w:pgSz w:w="12240" w:h="15840"/>
      <w:pgMar w:top="2098" w:right="1531" w:bottom="1984" w:left="1531" w:header="720" w:footer="720" w:gutter="0"/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744C5"/>
    <w:rsid w:val="35B744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2018-04-13T09:44:00Z</dcterms:created>
  <dc:creator>Administrator</dc:creator>
  <cp:lastModifiedBy>Administrator</cp:lastModifiedBy>
  <dcterms:modified xsi:type="dcterms:W3CDTF">2018-04-13T09:44:51Z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