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99" w:type="dxa"/>
        <w:jc w:val="center"/>
        <w:tblInd w:w="-6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042"/>
        <w:gridCol w:w="368"/>
        <w:gridCol w:w="674"/>
        <w:gridCol w:w="316"/>
        <w:gridCol w:w="418"/>
        <w:gridCol w:w="242"/>
        <w:gridCol w:w="363"/>
        <w:gridCol w:w="342"/>
        <w:gridCol w:w="270"/>
        <w:gridCol w:w="114"/>
        <w:gridCol w:w="536"/>
        <w:gridCol w:w="597"/>
        <w:gridCol w:w="748"/>
        <w:gridCol w:w="383"/>
        <w:gridCol w:w="2"/>
        <w:gridCol w:w="844"/>
        <w:gridCol w:w="1"/>
        <w:gridCol w:w="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124" w:type="dxa"/>
          <w:trHeight w:val="286" w:hRule="atLeast"/>
          <w:jc w:val="center"/>
        </w:trPr>
        <w:tc>
          <w:tcPr>
            <w:tcW w:w="260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042" w:type="dxa"/>
            <w:gridSpan w:val="2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gridSpan w:val="2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dxa"/>
            <w:gridSpan w:val="2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dxa"/>
            <w:gridSpan w:val="3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gridSpan w:val="3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600" w:hRule="atLeast"/>
          <w:jc w:val="center"/>
        </w:trPr>
        <w:tc>
          <w:tcPr>
            <w:tcW w:w="8820" w:type="dxa"/>
            <w:gridSpan w:val="18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  <w:t>2018年阜康市公开招聘“村村都有大学生”政审表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745" w:hRule="atLeast"/>
          <w:jc w:val="center"/>
        </w:trPr>
        <w:tc>
          <w:tcPr>
            <w:tcW w:w="1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41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5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族别</w:t>
            </w:r>
          </w:p>
        </w:tc>
        <w:tc>
          <w:tcPr>
            <w:tcW w:w="13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4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74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9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80" w:type="dxa"/>
          <w:trHeight w:val="69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9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57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2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555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75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726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1362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26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58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主要奖惩</w:t>
            </w:r>
          </w:p>
        </w:tc>
        <w:tc>
          <w:tcPr>
            <w:tcW w:w="726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455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515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495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485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430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5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居住地村、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社区意见</w:t>
            </w: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地派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34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年   月   日</w:t>
            </w:r>
          </w:p>
        </w:tc>
        <w:tc>
          <w:tcPr>
            <w:tcW w:w="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9" w:type="dxa"/>
          <w:trHeight w:val="97" w:hRule="atLeast"/>
          <w:jc w:val="center"/>
        </w:trPr>
        <w:tc>
          <w:tcPr>
            <w:tcW w:w="882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7973" w:type="dxa"/>
            <w:gridSpan w:val="1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备注：居住地村、社区及派出所主要从应聘人员政治思想表现、道德品质、遵纪守法等方面进行审查。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81B1D"/>
    <w:rsid w:val="1BB81B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  <w:rPr>
      <w:szCs w:val="24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2018-09-12T12:11:00Z</dcterms:created>
  <dc:creator>Administrator</dc:creator>
  <cp:lastModifiedBy>Administrator</cp:lastModifiedBy>
  <dcterms:modified xsi:type="dcterms:W3CDTF">2018-09-12T12:11:35Z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