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420"/>
        <w:jc w:val="center"/>
        <w:textAlignment w:val="auto"/>
        <w:outlineLvl w:val="9"/>
      </w:pPr>
      <w:r>
        <w:rPr>
          <w:rFonts w:hint="eastAsia" w:ascii="宋体" w:hAnsi="宋体" w:eastAsia="宋体" w:cs="黑体"/>
          <w:b/>
          <w:bCs w:val="0"/>
          <w:color w:val="222222"/>
          <w:kern w:val="0"/>
          <w:sz w:val="36"/>
          <w:szCs w:val="36"/>
          <w:shd w:val="clear" w:fill="FFFFFF"/>
          <w:lang w:val="en-US" w:eastAsia="zh-CN" w:bidi="ar"/>
        </w:rPr>
        <w:t>仁怀市人民医院</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420"/>
        <w:jc w:val="center"/>
        <w:textAlignment w:val="auto"/>
        <w:outlineLvl w:val="9"/>
      </w:pPr>
      <w:r>
        <w:rPr>
          <w:rFonts w:hint="eastAsia" w:ascii="宋体" w:hAnsi="宋体" w:eastAsia="宋体" w:cs="黑体"/>
          <w:b/>
          <w:bCs w:val="0"/>
          <w:color w:val="222222"/>
          <w:kern w:val="0"/>
          <w:sz w:val="36"/>
          <w:szCs w:val="36"/>
          <w:shd w:val="clear" w:fill="FFFFFF"/>
          <w:lang w:val="en-US" w:eastAsia="zh-CN" w:bidi="ar"/>
        </w:rPr>
        <w:t>2018年第1批次贵州省助理全科医生招生简章</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pPr>
      <w:r>
        <w:rPr>
          <w:rFonts w:hint="eastAsia" w:ascii="宋体" w:hAnsi="宋体" w:eastAsia="宋体" w:cs="仿宋_GB2312"/>
          <w:color w:val="222222"/>
          <w:kern w:val="0"/>
          <w:sz w:val="24"/>
          <w:szCs w:val="24"/>
          <w:shd w:val="clear" w:fill="FFFFFF"/>
          <w:lang w:val="en-US" w:eastAsia="zh-CN" w:bidi="ar"/>
        </w:rPr>
        <w:t>根据国家卫计委和贵州省卫生计生委的有关规定，我院拟面向社会公开招录2018级助理全科医生培训学员20名（具体招录培训专业附后），现将有关事宜通知如下：</w:t>
      </w: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rFonts w:hint="eastAsia" w:ascii="宋体" w:hAnsi="宋体" w:eastAsia="宋体" w:cs="仿宋_GB2312"/>
          <w:color w:val="222222"/>
          <w:kern w:val="0"/>
          <w:sz w:val="24"/>
          <w:szCs w:val="24"/>
          <w:shd w:val="clear" w:fill="FFFFFF"/>
          <w:lang w:val="en-US" w:eastAsia="zh-CN" w:bidi="ar"/>
        </w:rPr>
      </w:pPr>
      <w:r>
        <w:rPr>
          <w:rFonts w:hint="eastAsia" w:ascii="宋体" w:hAnsi="宋体" w:eastAsia="宋体" w:cs="仿宋_GB2312"/>
          <w:color w:val="222222"/>
          <w:kern w:val="0"/>
          <w:sz w:val="24"/>
          <w:szCs w:val="24"/>
          <w:shd w:val="clear" w:fill="FFFFFF"/>
          <w:lang w:val="en-US" w:eastAsia="zh-CN" w:bidi="ar"/>
        </w:rPr>
        <w:t>医院基本情况</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rFonts w:hint="eastAsia" w:ascii="宋体" w:hAnsi="宋体" w:eastAsia="宋体" w:cs="仿宋_GB2312"/>
          <w:color w:val="222222"/>
          <w:kern w:val="0"/>
          <w:sz w:val="24"/>
          <w:szCs w:val="24"/>
          <w:shd w:val="clear" w:fill="FFFFFF"/>
          <w:lang w:val="en-US" w:eastAsia="zh-CN" w:bidi="ar"/>
        </w:rPr>
      </w:pPr>
      <w:r>
        <w:rPr>
          <w:rFonts w:hint="eastAsia" w:ascii="宋体" w:hAnsi="宋体" w:eastAsia="宋体" w:cs="仿宋_GB2312"/>
          <w:color w:val="222222"/>
          <w:kern w:val="0"/>
          <w:sz w:val="24"/>
          <w:szCs w:val="24"/>
          <w:shd w:val="clear" w:fill="FFFFFF"/>
          <w:lang w:val="en-US" w:eastAsia="zh-CN" w:bidi="ar"/>
        </w:rPr>
        <w:t>仁怀市人民医院始建于1950年，是全市集医疗、教学、科研、保健为一体的三级综合医院、爱婴医院、贵州省助理全科医师培训基地、贵州省内各级医药院校的教学实习医院、贵州省厂务公开民主管理示范单位、贵州省公立医院改革试点单位、仁怀市120急救中心，2012年7月挂牌成为“遵义医学院附属医院仁怀医院”，2018年5月成为“遵义医学院教学医院”。</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rFonts w:hint="eastAsia" w:ascii="宋体" w:hAnsi="宋体" w:eastAsia="宋体" w:cs="仿宋_GB2312"/>
          <w:color w:val="222222"/>
          <w:kern w:val="0"/>
          <w:sz w:val="24"/>
          <w:szCs w:val="24"/>
          <w:shd w:val="clear" w:fill="FFFFFF"/>
          <w:lang w:val="en-US" w:eastAsia="zh-CN" w:bidi="ar"/>
        </w:rPr>
      </w:pPr>
      <w:r>
        <w:rPr>
          <w:rFonts w:hint="eastAsia" w:ascii="宋体" w:hAnsi="宋体" w:eastAsia="宋体" w:cs="仿宋_GB2312"/>
          <w:color w:val="222222"/>
          <w:kern w:val="0"/>
          <w:sz w:val="24"/>
          <w:szCs w:val="24"/>
          <w:shd w:val="clear" w:fill="FFFFFF"/>
          <w:lang w:val="en-US" w:eastAsia="zh-CN" w:bidi="ar"/>
        </w:rPr>
        <w:t>医院现有编制床位800张，实际开放床位900张，设有34个临床及医技科室。人员编制700人，在职职工1037人，高级职称65人，其中正高级3人，中级称职128人，研究生11人。2015、2016科研项目立项6项。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rFonts w:hint="eastAsia" w:ascii="宋体" w:hAnsi="宋体" w:eastAsia="宋体" w:cs="仿宋_GB2312"/>
          <w:color w:val="222222"/>
          <w:kern w:val="0"/>
          <w:sz w:val="24"/>
          <w:szCs w:val="24"/>
          <w:shd w:val="clear" w:fill="FFFFFF"/>
          <w:lang w:val="en-US" w:eastAsia="zh-CN" w:bidi="ar"/>
        </w:rPr>
      </w:pPr>
      <w:r>
        <w:rPr>
          <w:rFonts w:hint="eastAsia" w:ascii="宋体" w:hAnsi="宋体" w:eastAsia="宋体" w:cs="仿宋_GB2312"/>
          <w:color w:val="222222"/>
          <w:kern w:val="0"/>
          <w:sz w:val="24"/>
          <w:szCs w:val="24"/>
          <w:shd w:val="clear" w:fill="FFFFFF"/>
          <w:lang w:val="en-US" w:eastAsia="zh-CN" w:bidi="ar"/>
        </w:rPr>
        <w:t>医院拥有省级重点专科：肝胆外科、骨科、消化内科；5+2重点省级重点学科：心内科、儿科（含新生儿科）骨科、妇科、产科、急诊科、重症医学科、病理科，2017年年门诊量43万人次，年住院病人 4.4万人次，业务收入达 2.65亿元。</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rFonts w:hint="eastAsia" w:ascii="宋体" w:hAnsi="宋体" w:eastAsia="宋体" w:cs="仿宋_GB2312"/>
          <w:color w:val="222222"/>
          <w:kern w:val="0"/>
          <w:sz w:val="24"/>
          <w:szCs w:val="24"/>
          <w:shd w:val="clear" w:fill="FFFFFF"/>
          <w:lang w:val="en-US" w:eastAsia="zh-CN" w:bidi="ar"/>
        </w:rPr>
      </w:pPr>
      <w:r>
        <w:rPr>
          <w:rFonts w:hint="eastAsia" w:ascii="宋体" w:hAnsi="宋体" w:eastAsia="宋体" w:cs="仿宋_GB2312"/>
          <w:color w:val="222222"/>
          <w:kern w:val="0"/>
          <w:sz w:val="24"/>
          <w:szCs w:val="24"/>
          <w:shd w:val="clear" w:fill="FFFFFF"/>
          <w:lang w:val="en-US" w:eastAsia="zh-CN" w:bidi="ar"/>
        </w:rPr>
        <w:t>医院拥有GE1.5T磁共振，GE64排CT机、DR机、进口彩超、进口电子纤维胃镜、电子肠镜、进口麻醉机、C臂、乳腺机、全自动生化分析仪、血液透析机、电子腹腔镜、进口EMS碎石清石系统等设备。能开展人工全髋、全膝关节置换术、腹腔镜甲状腺切除术、环枢枢椎弓根内固定术、半肝叶切除、经皮肾镜碎石取石术、腹腔镜下肾盂切开取石术等高难手术。</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rFonts w:hint="eastAsia" w:ascii="宋体" w:hAnsi="宋体" w:eastAsia="宋体" w:cs="仿宋_GB2312"/>
          <w:color w:val="222222"/>
          <w:kern w:val="0"/>
          <w:sz w:val="24"/>
          <w:szCs w:val="24"/>
          <w:shd w:val="clear" w:fill="FFFFFF"/>
          <w:lang w:val="en-US" w:eastAsia="zh-CN" w:bidi="ar"/>
        </w:rPr>
      </w:pPr>
      <w:r>
        <w:rPr>
          <w:rFonts w:hint="eastAsia" w:ascii="宋体" w:hAnsi="宋体" w:eastAsia="宋体" w:cs="仿宋_GB2312"/>
          <w:color w:val="222222"/>
          <w:kern w:val="0"/>
          <w:sz w:val="24"/>
          <w:szCs w:val="24"/>
          <w:shd w:val="clear" w:fill="FFFFFF"/>
          <w:lang w:val="en-US" w:eastAsia="zh-CN" w:bidi="ar"/>
        </w:rPr>
        <w:t>医院坚持“以病人为中心”的宗旨，以“提高医院内涵建设”为目标，不断深化公立医院改革，强化医院内部管理，坚持人性化服务，认真践行“厚德博爱、精医笃行”的院训，秉承优良传统，不断开拓创新，提高职工创新意识。医院先后荣获仁怀市文明单位、仁怀市卫生单位、无烟医院、仁怀市先进党组织、遵义市工会先进集体、贵州省卫生和计划生育先进集体等荣誉。</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rFonts w:hint="eastAsia" w:ascii="宋体" w:hAnsi="宋体" w:eastAsia="宋体" w:cs="仿宋_GB2312"/>
          <w:color w:val="222222"/>
          <w:kern w:val="0"/>
          <w:sz w:val="24"/>
          <w:szCs w:val="24"/>
          <w:shd w:val="clear" w:fill="FFFFFF"/>
          <w:lang w:val="en-US" w:eastAsia="zh-CN" w:bidi="ar"/>
        </w:rPr>
      </w:pPr>
      <w:r>
        <w:rPr>
          <w:rFonts w:hint="eastAsia" w:ascii="宋体" w:hAnsi="宋体" w:eastAsia="宋体" w:cs="仿宋_GB2312"/>
          <w:color w:val="222222"/>
          <w:kern w:val="0"/>
          <w:sz w:val="24"/>
          <w:szCs w:val="24"/>
          <w:shd w:val="clear" w:fill="FFFFFF"/>
          <w:lang w:val="en-US" w:eastAsia="zh-CN" w:bidi="ar"/>
        </w:rPr>
        <w:t xml:space="preserve">我院占地370亩，总建筑面积14.2万平方米。医院按三级甲等医院标准规划设计，着力建设“布局合理、技术精良、环境优美、服务优良”的三级现代化综合医院，于2017年9月整体迁。  </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rFonts w:hint="eastAsia" w:ascii="宋体" w:hAnsi="宋体" w:eastAsia="宋体" w:cs="仿宋_GB2312"/>
          <w:color w:val="222222"/>
          <w:kern w:val="0"/>
          <w:sz w:val="24"/>
          <w:szCs w:val="24"/>
          <w:shd w:val="clear" w:fill="FFFFFF"/>
          <w:lang w:val="en-US" w:eastAsia="zh-CN" w:bidi="ar"/>
        </w:rPr>
      </w:pPr>
      <w:r>
        <w:rPr>
          <w:rFonts w:hint="eastAsia" w:ascii="宋体" w:hAnsi="宋体" w:eastAsia="宋体" w:cs="仿宋_GB2312"/>
          <w:color w:val="222222"/>
          <w:kern w:val="0"/>
          <w:sz w:val="24"/>
          <w:szCs w:val="24"/>
          <w:shd w:val="clear" w:fill="FFFFFF"/>
          <w:lang w:val="en-US" w:eastAsia="zh-CN" w:bidi="ar"/>
        </w:rPr>
        <w:t>我院2016年成为贵州省首批助理全科医生规范化培训基地，经过多年的发展、建设，医院目前拥有内科、外科、妇产科、儿科、麻醉科、急诊科、重症医学科以及全科等专业基地，学科齐全，2015年获得贵州省“三级综合医院”，能够为培训学员提供系统、规范的培训。</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pPr>
      <w:r>
        <w:rPr>
          <w:rFonts w:hint="eastAsia" w:ascii="宋体" w:hAnsi="宋体" w:eastAsia="宋体" w:cs="黑体"/>
          <w:b/>
          <w:bCs w:val="0"/>
          <w:color w:val="222222"/>
          <w:kern w:val="0"/>
          <w:sz w:val="24"/>
          <w:szCs w:val="24"/>
          <w:shd w:val="clear" w:fill="FFFFFF"/>
          <w:lang w:val="en-US" w:eastAsia="zh-CN" w:bidi="ar"/>
        </w:rPr>
        <w:t>二、报名条件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rFonts w:hint="eastAsia" w:ascii="宋体" w:hAnsi="宋体" w:eastAsia="宋体" w:cs="仿宋_GB2312"/>
          <w:color w:val="222222"/>
          <w:kern w:val="0"/>
          <w:sz w:val="24"/>
          <w:szCs w:val="24"/>
          <w:shd w:val="clear" w:fill="FFFFFF"/>
          <w:lang w:val="en-US" w:eastAsia="zh-CN" w:bidi="ar"/>
        </w:rPr>
      </w:pPr>
      <w:r>
        <w:rPr>
          <w:rFonts w:hint="eastAsia" w:ascii="宋体" w:hAnsi="宋体" w:eastAsia="宋体" w:cs="仿宋_GB2312"/>
          <w:color w:val="222222"/>
          <w:kern w:val="0"/>
          <w:sz w:val="24"/>
          <w:szCs w:val="24"/>
          <w:shd w:val="clear" w:fill="FFFFFF"/>
          <w:lang w:val="en-US" w:eastAsia="zh-CN" w:bidi="ar"/>
        </w:rPr>
        <w:t>1.临床医学专业全日制三年高职（专科）毕业，拟在或已在乡镇（社区）卫生院、村卫生室等农村基层医疗机构从事全科医疗工作的人员，包括应届毕业生以及有培训需求的往届毕业生。</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pPr>
      <w:r>
        <w:rPr>
          <w:rFonts w:hint="eastAsia" w:ascii="宋体" w:hAnsi="宋体" w:eastAsia="宋体" w:cs="仿宋_GB2312"/>
          <w:color w:val="222222"/>
          <w:kern w:val="0"/>
          <w:sz w:val="24"/>
          <w:szCs w:val="24"/>
          <w:shd w:val="clear" w:fill="FFFFFF"/>
          <w:lang w:val="en-US" w:eastAsia="zh-CN" w:bidi="ar"/>
        </w:rPr>
        <w:t>2.具有正常履行培训岗位职责的身体条件。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pPr>
      <w:r>
        <w:rPr>
          <w:rFonts w:hint="eastAsia" w:ascii="宋体" w:hAnsi="宋体" w:eastAsia="宋体" w:cs="仿宋_GB2312"/>
          <w:color w:val="222222"/>
          <w:kern w:val="0"/>
          <w:sz w:val="24"/>
          <w:szCs w:val="24"/>
          <w:shd w:val="clear" w:fill="FFFFFF"/>
          <w:lang w:val="en-US" w:eastAsia="zh-CN" w:bidi="ar"/>
        </w:rPr>
        <w:t>3.有下列情况之一者，不予招录：</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pPr>
      <w:r>
        <w:rPr>
          <w:rFonts w:hint="eastAsia" w:ascii="宋体" w:hAnsi="宋体" w:eastAsia="宋体" w:cs="仿宋_GB2312"/>
          <w:color w:val="222222"/>
          <w:kern w:val="0"/>
          <w:sz w:val="24"/>
          <w:szCs w:val="24"/>
          <w:shd w:val="clear" w:fill="FFFFFF"/>
          <w:lang w:val="en-US" w:eastAsia="zh-CN" w:bidi="ar"/>
        </w:rPr>
        <w:t>（1）成人高等教育学历毕业生；</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rFonts w:hint="eastAsia" w:ascii="宋体" w:hAnsi="宋体" w:eastAsia="宋体" w:cs="仿宋_GB2312"/>
          <w:color w:val="222222"/>
          <w:kern w:val="0"/>
          <w:sz w:val="24"/>
          <w:szCs w:val="24"/>
          <w:shd w:val="clear" w:fill="FFFFFF"/>
          <w:lang w:val="en-US" w:eastAsia="zh-CN" w:bidi="ar"/>
        </w:rPr>
      </w:pPr>
      <w:r>
        <w:rPr>
          <w:rFonts w:hint="eastAsia" w:ascii="宋体" w:hAnsi="宋体" w:eastAsia="宋体" w:cs="仿宋_GB2312"/>
          <w:color w:val="222222"/>
          <w:kern w:val="0"/>
          <w:sz w:val="24"/>
          <w:szCs w:val="24"/>
          <w:shd w:val="clear" w:fill="FFFFFF"/>
          <w:lang w:val="en-US" w:eastAsia="zh-CN" w:bidi="ar"/>
        </w:rPr>
        <w:t>（2）现役军人；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rFonts w:hint="eastAsia" w:ascii="宋体" w:hAnsi="宋体" w:eastAsia="宋体" w:cs="仿宋_GB2312"/>
          <w:color w:val="222222"/>
          <w:kern w:val="0"/>
          <w:sz w:val="24"/>
          <w:szCs w:val="24"/>
          <w:shd w:val="clear" w:fill="FFFFFF"/>
          <w:lang w:val="en-US" w:eastAsia="zh-CN" w:bidi="ar"/>
        </w:rPr>
      </w:pPr>
      <w:r>
        <w:rPr>
          <w:rFonts w:hint="eastAsia" w:ascii="宋体" w:hAnsi="宋体" w:eastAsia="宋体" w:cs="仿宋_GB2312"/>
          <w:color w:val="222222"/>
          <w:kern w:val="0"/>
          <w:sz w:val="24"/>
          <w:szCs w:val="24"/>
          <w:shd w:val="clear" w:fill="FFFFFF"/>
          <w:lang w:val="en-US" w:eastAsia="zh-CN" w:bidi="ar"/>
        </w:rPr>
        <w:t xml:space="preserve"> (3中医、中西医结合专业（政策因素）；</w:t>
      </w:r>
    </w:p>
    <w:p>
      <w:pPr>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rFonts w:hint="eastAsia" w:ascii="宋体" w:hAnsi="宋体" w:eastAsia="宋体" w:cs="仿宋_GB2312"/>
          <w:color w:val="222222"/>
          <w:kern w:val="0"/>
          <w:sz w:val="24"/>
          <w:szCs w:val="24"/>
          <w:shd w:val="clear" w:fill="FFFFFF"/>
          <w:lang w:val="en-US" w:eastAsia="zh-CN" w:bidi="ar"/>
        </w:rPr>
      </w:pPr>
      <w:r>
        <w:rPr>
          <w:rFonts w:hint="eastAsia" w:ascii="宋体" w:hAnsi="宋体" w:eastAsia="宋体" w:cs="仿宋_GB2312"/>
          <w:color w:val="222222"/>
          <w:kern w:val="0"/>
          <w:sz w:val="24"/>
          <w:szCs w:val="24"/>
          <w:shd w:val="clear" w:fill="FFFFFF"/>
          <w:lang w:val="en-US" w:eastAsia="zh-CN" w:bidi="ar"/>
        </w:rPr>
        <w:t>法律法规规定的其它情形；</w:t>
      </w:r>
    </w:p>
    <w:p>
      <w:pPr>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rFonts w:hint="eastAsia" w:ascii="宋体" w:hAnsi="宋体" w:eastAsia="宋体" w:cs="仿宋_GB2312"/>
          <w:color w:val="222222"/>
          <w:kern w:val="0"/>
          <w:sz w:val="24"/>
          <w:szCs w:val="24"/>
          <w:shd w:val="clear" w:fill="FFFFFF"/>
          <w:lang w:val="en-US" w:eastAsia="zh-CN" w:bidi="ar"/>
        </w:rPr>
      </w:pPr>
      <w:r>
        <w:rPr>
          <w:rFonts w:hint="eastAsia" w:ascii="宋体" w:hAnsi="宋体" w:eastAsia="宋体" w:cs="仿宋_GB2312"/>
          <w:color w:val="222222"/>
          <w:kern w:val="0"/>
          <w:sz w:val="24"/>
          <w:szCs w:val="24"/>
          <w:shd w:val="clear" w:fill="FFFFFF"/>
          <w:lang w:val="en-US" w:eastAsia="zh-CN" w:bidi="ar"/>
        </w:rPr>
        <w:t>省外户籍。</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pPr>
      <w:r>
        <w:rPr>
          <w:rFonts w:hint="eastAsia" w:ascii="宋体" w:hAnsi="宋体" w:eastAsia="宋体" w:cs="仿宋_GB2312"/>
          <w:b/>
          <w:bCs w:val="0"/>
          <w:color w:val="222222"/>
          <w:kern w:val="0"/>
          <w:sz w:val="24"/>
          <w:szCs w:val="24"/>
          <w:shd w:val="clear" w:fill="FFFFFF"/>
          <w:lang w:val="en-US" w:eastAsia="zh-CN" w:bidi="ar"/>
        </w:rPr>
        <w:t>三、报名时间及流程</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pPr>
      <w:r>
        <w:rPr>
          <w:rFonts w:hint="eastAsia" w:ascii="宋体" w:hAnsi="宋体" w:eastAsia="宋体" w:cs="仿宋_GB2312"/>
          <w:color w:val="222222"/>
          <w:kern w:val="0"/>
          <w:sz w:val="24"/>
          <w:szCs w:val="24"/>
          <w:shd w:val="clear" w:fill="FFFFFF"/>
          <w:lang w:val="en-US" w:eastAsia="zh-CN" w:bidi="ar"/>
        </w:rPr>
        <w:t>2018</w:t>
      </w:r>
      <w:bookmarkStart w:id="0" w:name="_GoBack"/>
      <w:bookmarkEnd w:id="0"/>
      <w:r>
        <w:rPr>
          <w:rFonts w:hint="eastAsia" w:ascii="宋体" w:hAnsi="宋体" w:eastAsia="宋体" w:cs="仿宋_GB2312"/>
          <w:color w:val="222222"/>
          <w:kern w:val="0"/>
          <w:sz w:val="24"/>
          <w:szCs w:val="24"/>
          <w:shd w:val="clear" w:fill="FFFFFF"/>
          <w:lang w:val="en-US" w:eastAsia="zh-CN" w:bidi="ar"/>
        </w:rPr>
        <w:t>年贵州省助理全科医生规范化培训招录考试报名由贵州省卫生计生委统一组织，考生请在指定时间内登录以下网址，按照规定流程完成报名工作。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b/>
          <w:bCs/>
          <w:color w:val="0000FF"/>
        </w:rPr>
      </w:pPr>
      <w:r>
        <w:rPr>
          <w:rFonts w:hint="eastAsia" w:ascii="宋体" w:hAnsi="宋体" w:eastAsia="宋体" w:cs="仿宋_GB2312"/>
          <w:b/>
          <w:bCs/>
          <w:color w:val="0000FF"/>
          <w:kern w:val="0"/>
          <w:sz w:val="24"/>
          <w:szCs w:val="24"/>
          <w:shd w:val="clear" w:fill="FFFFFF"/>
          <w:lang w:val="en-US" w:eastAsia="zh-CN" w:bidi="ar"/>
        </w:rPr>
        <w:t>1.网络报名时间：2018年6月1日—7月2日；</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rFonts w:hint="eastAsia" w:ascii="宋体" w:hAnsi="宋体" w:eastAsia="宋体" w:cs="仿宋_GB2312"/>
          <w:color w:val="222222"/>
          <w:kern w:val="0"/>
          <w:sz w:val="24"/>
          <w:szCs w:val="24"/>
          <w:shd w:val="clear" w:fill="FFFFFF"/>
          <w:lang w:val="en-US" w:eastAsia="zh-CN" w:bidi="ar"/>
        </w:rPr>
      </w:pPr>
      <w:r>
        <w:rPr>
          <w:rFonts w:hint="eastAsia" w:ascii="宋体" w:hAnsi="宋体" w:eastAsia="宋体" w:cs="仿宋_GB2312"/>
          <w:b/>
          <w:bCs/>
          <w:color w:val="0000FF"/>
          <w:kern w:val="0"/>
          <w:sz w:val="24"/>
          <w:szCs w:val="24"/>
          <w:shd w:val="clear" w:fill="FFFFFF"/>
          <w:lang w:val="en-US" w:eastAsia="zh-CN" w:bidi="ar"/>
        </w:rPr>
        <w:t>2.网络报名地址：贵州省助理全科医生培训信息管理系统平台（http://gzzp.yiboshi.com/）,</w:t>
      </w:r>
      <w:r>
        <w:rPr>
          <w:rFonts w:hint="eastAsia" w:ascii="宋体" w:hAnsi="宋体" w:eastAsia="宋体" w:cs="仿宋_GB2312"/>
          <w:color w:val="222222"/>
          <w:kern w:val="0"/>
          <w:sz w:val="24"/>
          <w:szCs w:val="24"/>
          <w:shd w:val="clear" w:fill="FFFFFF"/>
          <w:lang w:val="en-US" w:eastAsia="zh-CN" w:bidi="ar"/>
        </w:rPr>
        <w:t>需报名参加2018年贵州省助理全科医生培训人员，请先通过“管理系统平台”进入账户注册页面进行注册。 </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pPr>
      <w:r>
        <w:rPr>
          <w:rFonts w:hint="eastAsia" w:ascii="宋体" w:hAnsi="宋体" w:eastAsia="宋体" w:cs="仿宋_GB2312"/>
          <w:color w:val="222222"/>
          <w:kern w:val="0"/>
          <w:sz w:val="24"/>
          <w:szCs w:val="24"/>
          <w:shd w:val="clear" w:fill="FFFFFF"/>
          <w:lang w:val="en-US" w:eastAsia="zh-CN" w:bidi="ar"/>
        </w:rPr>
        <w:t>3.报名流程操作说明见“管理系统平台”（2018年助理全科医生培训学员注册报名流程及招录流程）。 </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pPr>
      <w:r>
        <w:rPr>
          <w:rFonts w:hint="eastAsia" w:ascii="宋体" w:hAnsi="宋体" w:eastAsia="宋体" w:cs="黑体"/>
          <w:b/>
          <w:bCs w:val="0"/>
          <w:color w:val="222222"/>
          <w:kern w:val="0"/>
          <w:sz w:val="24"/>
          <w:szCs w:val="24"/>
          <w:shd w:val="clear" w:fill="FFFFFF"/>
          <w:lang w:val="en-US" w:eastAsia="zh-CN" w:bidi="ar"/>
        </w:rPr>
        <w:t>四、现场资格审查需提交的材料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pPr>
      <w:r>
        <w:rPr>
          <w:rFonts w:hint="eastAsia" w:ascii="宋体" w:hAnsi="宋体" w:eastAsia="宋体" w:cs="仿宋_GB2312"/>
          <w:color w:val="222222"/>
          <w:kern w:val="0"/>
          <w:sz w:val="24"/>
          <w:szCs w:val="24"/>
          <w:shd w:val="clear" w:fill="FFFFFF"/>
          <w:lang w:val="en-US" w:eastAsia="zh-CN" w:bidi="ar"/>
        </w:rPr>
        <w:t>网络报名中选择我院作为报考志愿的考生，必须按时到我院参加现场资格审查，具体要求如下：</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b/>
          <w:bCs/>
          <w:color w:val="0000FF"/>
        </w:rPr>
      </w:pPr>
      <w:r>
        <w:rPr>
          <w:rFonts w:hint="eastAsia" w:ascii="宋体" w:hAnsi="宋体" w:eastAsia="宋体" w:cs="仿宋_GB2312"/>
          <w:b/>
          <w:bCs/>
          <w:color w:val="0000FF"/>
          <w:kern w:val="0"/>
          <w:sz w:val="24"/>
          <w:szCs w:val="24"/>
          <w:shd w:val="clear" w:fill="FFFFFF"/>
          <w:lang w:val="en-US" w:eastAsia="zh-CN" w:bidi="ar"/>
        </w:rPr>
        <w:t>1、资格审查时间：2018年 6月4日--7月6日（上午8:30-11:30，下午：14:30-17:30，星期六、星期日、节假日不审核）；</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b/>
          <w:bCs/>
          <w:color w:val="0000FF"/>
        </w:rPr>
      </w:pPr>
      <w:r>
        <w:rPr>
          <w:rFonts w:hint="eastAsia" w:ascii="宋体" w:hAnsi="宋体" w:eastAsia="宋体" w:cs="仿宋_GB2312"/>
          <w:b/>
          <w:bCs/>
          <w:color w:val="0000FF"/>
          <w:kern w:val="0"/>
          <w:sz w:val="24"/>
          <w:szCs w:val="24"/>
          <w:shd w:val="clear" w:fill="FFFFFF"/>
          <w:lang w:val="en-US" w:eastAsia="zh-CN" w:bidi="ar"/>
        </w:rPr>
        <w:t>2、资格审查地点：仁怀市人民医院医务部办公室（急诊部顶楼（3楼）医务部）；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rFonts w:hint="eastAsia" w:ascii="宋体" w:hAnsi="宋体" w:eastAsia="宋体" w:cs="仿宋_GB2312"/>
          <w:b/>
          <w:bCs w:val="0"/>
          <w:color w:val="0000FF"/>
          <w:kern w:val="0"/>
          <w:sz w:val="24"/>
          <w:szCs w:val="24"/>
          <w:shd w:val="clear" w:fill="FFFFFF"/>
          <w:lang w:val="en-US" w:eastAsia="zh-CN" w:bidi="ar"/>
        </w:rPr>
      </w:pPr>
      <w:r>
        <w:rPr>
          <w:rFonts w:hint="eastAsia" w:ascii="宋体" w:hAnsi="宋体" w:eastAsia="宋体" w:cs="仿宋_GB2312"/>
          <w:color w:val="222222"/>
          <w:kern w:val="0"/>
          <w:sz w:val="24"/>
          <w:szCs w:val="24"/>
          <w:shd w:val="clear" w:fill="FFFFFF"/>
          <w:lang w:val="en-US" w:eastAsia="zh-CN" w:bidi="ar"/>
        </w:rPr>
        <w:t>3、资格审查需提交的资料：</w:t>
      </w:r>
      <w:r>
        <w:rPr>
          <w:rFonts w:hint="eastAsia" w:ascii="宋体" w:hAnsi="宋体" w:eastAsia="宋体" w:cs="仿宋_GB2312"/>
          <w:b/>
          <w:bCs w:val="0"/>
          <w:color w:val="0000FF"/>
          <w:kern w:val="0"/>
          <w:sz w:val="24"/>
          <w:szCs w:val="24"/>
          <w:shd w:val="clear" w:fill="FFFFFF"/>
          <w:lang w:val="en-US" w:eastAsia="zh-CN" w:bidi="ar"/>
        </w:rPr>
        <w:t>报名表一式一份</w:t>
      </w:r>
      <w:r>
        <w:rPr>
          <w:rFonts w:hint="eastAsia" w:ascii="宋体" w:hAnsi="宋体" w:eastAsia="宋体" w:cs="仿宋_GB2312"/>
          <w:color w:val="222222"/>
          <w:kern w:val="0"/>
          <w:sz w:val="24"/>
          <w:szCs w:val="24"/>
          <w:shd w:val="clear" w:fill="FFFFFF"/>
          <w:lang w:val="en-US" w:eastAsia="zh-CN" w:bidi="ar"/>
        </w:rPr>
        <w:t>（网络报名系统中打印）、</w:t>
      </w:r>
      <w:r>
        <w:rPr>
          <w:rFonts w:hint="eastAsia" w:ascii="宋体" w:hAnsi="宋体" w:eastAsia="宋体" w:cs="仿宋_GB2312"/>
          <w:b/>
          <w:bCs w:val="0"/>
          <w:color w:val="0000FF"/>
          <w:kern w:val="0"/>
          <w:sz w:val="24"/>
          <w:szCs w:val="24"/>
          <w:shd w:val="clear" w:fill="FFFFFF"/>
          <w:lang w:val="en-US" w:eastAsia="zh-CN" w:bidi="ar"/>
        </w:rPr>
        <w:t>本人身份证、临床医学专科学历原件及复印件各一份。如已取得助理执业医师资格证书的需携带原件及复印件一份。</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pPr>
      <w:r>
        <w:rPr>
          <w:rFonts w:hint="eastAsia" w:ascii="宋体" w:hAnsi="宋体" w:eastAsia="宋体" w:cs="仿宋_GB2312"/>
          <w:color w:val="222222"/>
          <w:kern w:val="0"/>
          <w:sz w:val="24"/>
          <w:szCs w:val="24"/>
          <w:shd w:val="clear" w:fill="FFFFFF"/>
          <w:lang w:val="en-US" w:eastAsia="zh-CN" w:bidi="ar"/>
        </w:rPr>
        <w:t>4、由于我院考试时间安排较紧，请广大考生尽量在7月4日上午前完成网络报名流程，并尽快到我院进行资格审查，以免耽误考试。</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pPr>
      <w:r>
        <w:rPr>
          <w:rFonts w:hint="eastAsia" w:ascii="宋体" w:hAnsi="宋体" w:eastAsia="宋体" w:cs="黑体"/>
          <w:b/>
          <w:bCs w:val="0"/>
          <w:color w:val="222222"/>
          <w:kern w:val="0"/>
          <w:sz w:val="24"/>
          <w:szCs w:val="24"/>
          <w:shd w:val="clear" w:fill="FFFFFF"/>
          <w:lang w:val="en-US" w:eastAsia="zh-CN" w:bidi="ar"/>
        </w:rPr>
        <w:t>五、考试安排</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b/>
          <w:bCs/>
          <w:color w:val="0000FF"/>
        </w:rPr>
      </w:pPr>
      <w:r>
        <w:rPr>
          <w:rFonts w:hint="eastAsia" w:ascii="宋体" w:hAnsi="宋体" w:eastAsia="宋体" w:cs="仿宋_GB2312"/>
          <w:b/>
          <w:bCs/>
          <w:color w:val="0000FF"/>
          <w:kern w:val="0"/>
          <w:sz w:val="24"/>
          <w:szCs w:val="24"/>
          <w:shd w:val="clear" w:fill="FFFFFF"/>
          <w:lang w:val="en-US" w:eastAsia="zh-CN" w:bidi="ar"/>
        </w:rPr>
        <w:t>考试分为理论考试和面试两个部分，其中理论考试占总成绩的60%，面试占总成绩的40%。</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b/>
          <w:bCs/>
          <w:color w:val="0000FF"/>
        </w:rPr>
      </w:pPr>
      <w:r>
        <w:rPr>
          <w:rFonts w:hint="eastAsia" w:ascii="宋体" w:hAnsi="宋体" w:eastAsia="宋体" w:cs="仿宋_GB2312"/>
          <w:b/>
          <w:bCs/>
          <w:color w:val="0000FF"/>
          <w:kern w:val="0"/>
          <w:sz w:val="24"/>
          <w:szCs w:val="24"/>
          <w:shd w:val="clear" w:fill="FFFFFF"/>
          <w:lang w:val="en-US" w:eastAsia="zh-CN" w:bidi="ar"/>
        </w:rPr>
        <w:t>1、理论考试</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rFonts w:hint="eastAsia" w:ascii="宋体" w:hAnsi="宋体" w:eastAsia="宋体" w:cs="仿宋_GB2312"/>
          <w:b/>
          <w:bCs/>
          <w:color w:val="0000FF"/>
          <w:kern w:val="0"/>
          <w:sz w:val="24"/>
          <w:szCs w:val="24"/>
          <w:shd w:val="clear" w:fill="FFFFFF"/>
          <w:lang w:val="en-US" w:eastAsia="zh-CN" w:bidi="ar"/>
        </w:rPr>
      </w:pPr>
      <w:r>
        <w:rPr>
          <w:rFonts w:hint="eastAsia" w:ascii="宋体" w:hAnsi="宋体" w:eastAsia="宋体" w:cs="仿宋_GB2312"/>
          <w:b/>
          <w:bCs/>
          <w:color w:val="0000FF"/>
          <w:kern w:val="0"/>
          <w:sz w:val="24"/>
          <w:szCs w:val="24"/>
          <w:shd w:val="clear" w:fill="FFFFFF"/>
          <w:lang w:val="en-US" w:eastAsia="zh-CN" w:bidi="ar"/>
        </w:rPr>
        <w:t>考试内容：临床三基基本知识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rFonts w:hint="eastAsia" w:ascii="宋体" w:hAnsi="宋体" w:eastAsia="宋体" w:cs="仿宋_GB2312"/>
          <w:b/>
          <w:bCs/>
          <w:color w:val="0000FF"/>
          <w:kern w:val="0"/>
          <w:sz w:val="24"/>
          <w:szCs w:val="24"/>
          <w:shd w:val="clear" w:fill="FFFFFF"/>
          <w:lang w:val="en-US" w:eastAsia="zh-CN" w:bidi="ar"/>
        </w:rPr>
      </w:pPr>
      <w:r>
        <w:rPr>
          <w:rFonts w:hint="eastAsia" w:ascii="宋体" w:hAnsi="宋体" w:eastAsia="宋体" w:cs="仿宋_GB2312"/>
          <w:b/>
          <w:bCs/>
          <w:color w:val="0000FF"/>
          <w:kern w:val="0"/>
          <w:sz w:val="24"/>
          <w:szCs w:val="24"/>
          <w:shd w:val="clear" w:fill="FFFFFF"/>
          <w:lang w:val="en-US" w:eastAsia="zh-CN" w:bidi="ar"/>
        </w:rPr>
        <w:t>考试时间：见准考证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rFonts w:hint="eastAsia" w:ascii="宋体" w:hAnsi="宋体" w:eastAsia="宋体" w:cs="仿宋_GB2312"/>
          <w:b/>
          <w:bCs/>
          <w:color w:val="0000FF"/>
          <w:kern w:val="0"/>
          <w:sz w:val="24"/>
          <w:szCs w:val="24"/>
          <w:shd w:val="clear" w:fill="FFFFFF"/>
          <w:lang w:val="en-US" w:eastAsia="zh-CN" w:bidi="ar"/>
        </w:rPr>
      </w:pPr>
      <w:r>
        <w:rPr>
          <w:rFonts w:hint="eastAsia" w:ascii="宋体" w:hAnsi="宋体" w:eastAsia="宋体" w:cs="仿宋_GB2312"/>
          <w:b/>
          <w:bCs/>
          <w:color w:val="0000FF"/>
          <w:kern w:val="0"/>
          <w:sz w:val="24"/>
          <w:szCs w:val="24"/>
          <w:shd w:val="clear" w:fill="FFFFFF"/>
          <w:lang w:val="en-US" w:eastAsia="zh-CN" w:bidi="ar"/>
        </w:rPr>
        <w:t>准考证领取时间：现场审核时领取</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b/>
          <w:bCs/>
          <w:color w:val="0000FF"/>
        </w:rPr>
      </w:pPr>
      <w:r>
        <w:rPr>
          <w:rFonts w:hint="eastAsia" w:ascii="宋体" w:hAnsi="宋体" w:eastAsia="宋体" w:cs="仿宋_GB2312"/>
          <w:b/>
          <w:bCs/>
          <w:color w:val="0000FF"/>
          <w:kern w:val="0"/>
          <w:sz w:val="24"/>
          <w:szCs w:val="24"/>
          <w:shd w:val="clear" w:fill="FFFFFF"/>
          <w:lang w:val="en-US" w:eastAsia="zh-CN" w:bidi="ar"/>
        </w:rPr>
        <w:t>考试地点：见准考证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b/>
          <w:bCs/>
          <w:color w:val="0000FF"/>
        </w:rPr>
      </w:pPr>
      <w:r>
        <w:rPr>
          <w:rFonts w:hint="eastAsia" w:ascii="宋体" w:hAnsi="宋体" w:eastAsia="宋体" w:cs="仿宋_GB2312"/>
          <w:b/>
          <w:bCs/>
          <w:color w:val="0000FF"/>
          <w:kern w:val="0"/>
          <w:sz w:val="24"/>
          <w:szCs w:val="24"/>
          <w:shd w:val="clear" w:fill="FFFFFF"/>
          <w:lang w:val="en-US" w:eastAsia="zh-CN" w:bidi="ar"/>
        </w:rPr>
        <w:t>2、面试</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rFonts w:hint="eastAsia" w:ascii="宋体" w:hAnsi="宋体" w:eastAsia="宋体" w:cs="仿宋_GB2312"/>
          <w:b/>
          <w:bCs/>
          <w:color w:val="0000FF"/>
          <w:kern w:val="0"/>
          <w:sz w:val="24"/>
          <w:szCs w:val="24"/>
          <w:shd w:val="clear" w:fill="FFFFFF"/>
          <w:lang w:val="en-US" w:eastAsia="zh-CN" w:bidi="ar"/>
        </w:rPr>
      </w:pPr>
      <w:r>
        <w:rPr>
          <w:rFonts w:hint="eastAsia" w:ascii="宋体" w:hAnsi="宋体" w:eastAsia="宋体" w:cs="仿宋_GB2312"/>
          <w:b/>
          <w:bCs/>
          <w:color w:val="0000FF"/>
          <w:kern w:val="0"/>
          <w:sz w:val="24"/>
          <w:szCs w:val="24"/>
          <w:shd w:val="clear" w:fill="FFFFFF"/>
          <w:lang w:val="en-US" w:eastAsia="zh-CN" w:bidi="ar"/>
        </w:rPr>
        <w:t>根据理论考试成绩从高到低排序，择优录取，满额为限。</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b/>
          <w:bCs/>
          <w:color w:val="0000FF"/>
        </w:rPr>
      </w:pPr>
      <w:r>
        <w:rPr>
          <w:rFonts w:hint="eastAsia" w:ascii="宋体" w:hAnsi="宋体" w:eastAsia="宋体" w:cs="仿宋_GB2312"/>
          <w:b/>
          <w:bCs/>
          <w:color w:val="0000FF"/>
          <w:kern w:val="0"/>
          <w:sz w:val="24"/>
          <w:szCs w:val="24"/>
          <w:shd w:val="clear" w:fill="FFFFFF"/>
          <w:lang w:val="en-US" w:eastAsia="zh-CN" w:bidi="ar"/>
        </w:rPr>
        <w:t>面试时间：具体时间另行通知。</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pPr>
      <w:r>
        <w:rPr>
          <w:rFonts w:hint="eastAsia" w:ascii="宋体" w:hAnsi="宋体" w:eastAsia="宋体" w:cs="黑体"/>
          <w:b/>
          <w:bCs w:val="0"/>
          <w:color w:val="222222"/>
          <w:kern w:val="0"/>
          <w:sz w:val="24"/>
          <w:szCs w:val="24"/>
          <w:shd w:val="clear" w:fill="FFFFFF"/>
          <w:lang w:val="en-US" w:eastAsia="zh-CN" w:bidi="ar"/>
        </w:rPr>
        <w:t>六、体检</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pPr>
      <w:r>
        <w:rPr>
          <w:rFonts w:hint="eastAsia" w:ascii="宋体" w:hAnsi="宋体" w:eastAsia="宋体" w:cs="仿宋_GB2312"/>
          <w:color w:val="222222"/>
          <w:kern w:val="0"/>
          <w:sz w:val="24"/>
          <w:szCs w:val="24"/>
          <w:shd w:val="clear" w:fill="FFFFFF"/>
          <w:lang w:val="en-US" w:eastAsia="zh-CN" w:bidi="ar"/>
        </w:rPr>
        <w:t>根据考生总成绩从高到低排序，按拟招录培训人数的1∶1比例确定参加体检名单。常规体检（项目：心电图、胸片、B超、血生化、尿检），体检费用由考生自理，费用及体检时间另行通知。</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rFonts w:hint="eastAsia" w:ascii="宋体" w:hAnsi="宋体" w:eastAsia="宋体" w:cs="黑体"/>
          <w:b/>
          <w:bCs w:val="0"/>
          <w:color w:val="222222"/>
          <w:kern w:val="0"/>
          <w:sz w:val="24"/>
          <w:szCs w:val="24"/>
          <w:shd w:val="clear" w:fill="FFFFFF"/>
          <w:lang w:val="en-US" w:eastAsia="zh-CN" w:bidi="ar"/>
        </w:rPr>
      </w:pPr>
      <w:r>
        <w:rPr>
          <w:rFonts w:hint="eastAsia" w:ascii="宋体" w:hAnsi="宋体" w:eastAsia="宋体" w:cs="黑体"/>
          <w:b/>
          <w:bCs w:val="0"/>
          <w:color w:val="222222"/>
          <w:kern w:val="0"/>
          <w:sz w:val="24"/>
          <w:szCs w:val="24"/>
          <w:shd w:val="clear" w:fill="FFFFFF"/>
          <w:lang w:val="en-US" w:eastAsia="zh-CN" w:bidi="ar"/>
        </w:rPr>
        <w:t>七、培训管理及生活补助</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pPr>
      <w:r>
        <w:rPr>
          <w:rFonts w:hint="eastAsia" w:ascii="宋体" w:hAnsi="宋体" w:eastAsia="宋体" w:cs="仿宋_GB2312"/>
          <w:color w:val="222222"/>
          <w:kern w:val="0"/>
          <w:sz w:val="24"/>
          <w:szCs w:val="24"/>
          <w:shd w:val="clear" w:fill="FFFFFF"/>
          <w:lang w:val="en-US" w:eastAsia="zh-CN" w:bidi="ar"/>
        </w:rPr>
        <w:t>1、经综合考核合格并通过体检的学员与医院签订助理全科医生培训协议，培训期间按相关规定管理。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pPr>
      <w:r>
        <w:rPr>
          <w:rFonts w:hint="eastAsia" w:ascii="宋体" w:hAnsi="宋体" w:eastAsia="宋体" w:cs="仿宋_GB2312"/>
          <w:color w:val="222222"/>
          <w:kern w:val="0"/>
          <w:sz w:val="24"/>
          <w:szCs w:val="24"/>
          <w:shd w:val="clear" w:fill="FFFFFF"/>
          <w:lang w:val="en-US" w:eastAsia="zh-CN" w:bidi="ar"/>
        </w:rPr>
        <w:t>2、经过培训并通过结业考核者由贵州省卫生计生委发给助理全科医师规范化培训合格证书；</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rFonts w:hint="eastAsia" w:ascii="宋体" w:hAnsi="宋体" w:eastAsia="宋体" w:cs="仿宋_GB2312"/>
          <w:color w:val="222222"/>
          <w:kern w:val="0"/>
          <w:sz w:val="24"/>
          <w:szCs w:val="24"/>
          <w:shd w:val="clear" w:fill="FFFFFF"/>
          <w:lang w:val="en-US" w:eastAsia="zh-CN" w:bidi="ar"/>
        </w:rPr>
      </w:pPr>
      <w:r>
        <w:rPr>
          <w:rFonts w:hint="eastAsia" w:ascii="宋体" w:hAnsi="宋体" w:eastAsia="宋体" w:cs="仿宋_GB2312"/>
          <w:color w:val="222222"/>
          <w:kern w:val="0"/>
          <w:sz w:val="24"/>
          <w:szCs w:val="24"/>
          <w:shd w:val="clear" w:fill="FFFFFF"/>
          <w:lang w:val="en-US" w:eastAsia="zh-CN" w:bidi="ar"/>
        </w:rPr>
        <w:t>3、培训年限为2年。在规定时间内未按照要求完成培训或考核不合格者，培训时间顺延，顺延时间最长不超过1年，期间费用由个人承担。</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rFonts w:hint="eastAsia" w:ascii="宋体" w:hAnsi="宋体" w:eastAsia="宋体" w:cs="仿宋_GB2312"/>
          <w:color w:val="222222"/>
          <w:kern w:val="0"/>
          <w:sz w:val="24"/>
          <w:szCs w:val="24"/>
          <w:shd w:val="clear" w:fill="FFFFFF"/>
          <w:lang w:val="en-US" w:eastAsia="zh-CN" w:bidi="ar"/>
        </w:rPr>
      </w:pPr>
      <w:r>
        <w:rPr>
          <w:rFonts w:hint="eastAsia" w:ascii="宋体" w:hAnsi="宋体" w:eastAsia="宋体" w:cs="仿宋_GB2312"/>
          <w:color w:val="222222"/>
          <w:kern w:val="0"/>
          <w:sz w:val="24"/>
          <w:szCs w:val="24"/>
          <w:shd w:val="clear" w:fill="FFFFFF"/>
          <w:lang w:val="en-US" w:eastAsia="zh-CN" w:bidi="ar"/>
        </w:rPr>
        <w:t>4.对在培训招录工作中弄虚作假的培训申请人，取消其本次报名、录取资格；对录取后不按要求报到或报到后退出、终止培训者，自终止培训起2年内不得报名参加助理医生培训，并退还已享受的相关费用（包括培训费、住宿费和生活补助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rFonts w:hint="eastAsia" w:ascii="宋体" w:hAnsi="宋体" w:eastAsia="宋体" w:cs="仿宋_GB2312"/>
          <w:color w:val="222222"/>
          <w:kern w:val="0"/>
          <w:sz w:val="24"/>
          <w:szCs w:val="24"/>
          <w:shd w:val="clear" w:fill="FFFFFF"/>
          <w:lang w:val="en-US" w:eastAsia="zh-CN" w:bidi="ar"/>
        </w:rPr>
      </w:pPr>
      <w:r>
        <w:rPr>
          <w:rFonts w:hint="eastAsia" w:ascii="宋体" w:hAnsi="宋体" w:eastAsia="宋体" w:cs="仿宋_GB2312"/>
          <w:color w:val="222222"/>
          <w:kern w:val="0"/>
          <w:sz w:val="24"/>
          <w:szCs w:val="24"/>
          <w:shd w:val="clear" w:fill="FFFFFF"/>
          <w:lang w:val="en-US" w:eastAsia="zh-CN" w:bidi="ar"/>
        </w:rPr>
        <w:t>5.补助对象</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rFonts w:hint="eastAsia" w:ascii="宋体" w:hAnsi="宋体" w:eastAsia="宋体" w:cs="仿宋_GB2312"/>
          <w:color w:val="222222"/>
          <w:kern w:val="0"/>
          <w:sz w:val="24"/>
          <w:szCs w:val="24"/>
          <w:shd w:val="clear" w:fill="FFFFFF"/>
          <w:lang w:val="en-US" w:eastAsia="zh-CN" w:bidi="ar"/>
        </w:rPr>
      </w:pPr>
      <w:r>
        <w:rPr>
          <w:rFonts w:hint="eastAsia" w:ascii="宋体" w:hAnsi="宋体" w:eastAsia="宋体" w:cs="仿宋_GB2312"/>
          <w:color w:val="222222"/>
          <w:kern w:val="0"/>
          <w:sz w:val="24"/>
          <w:szCs w:val="24"/>
          <w:shd w:val="clear" w:fill="FFFFFF"/>
          <w:lang w:val="en-US" w:eastAsia="zh-CN" w:bidi="ar"/>
        </w:rPr>
        <w:t>经我院认定审核合格的助理全科医生培训地学员 ，根据“中央财政每人每年 2 万元，省级财政每人每年 1 万标准补助培训基地”，培训基地用于招收的单位人和社会人的生活补助与教学津贴（有政策因素随时调整）。</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rFonts w:hint="eastAsia" w:ascii="宋体" w:hAnsi="宋体" w:eastAsia="宋体" w:cs="仿宋_GB2312"/>
          <w:color w:val="222222"/>
          <w:kern w:val="0"/>
          <w:sz w:val="24"/>
          <w:szCs w:val="24"/>
          <w:shd w:val="clear" w:fill="FFFFFF"/>
          <w:lang w:val="en-US" w:eastAsia="zh-CN" w:bidi="ar"/>
        </w:rPr>
      </w:pPr>
      <w:r>
        <w:rPr>
          <w:rFonts w:hint="eastAsia" w:ascii="宋体" w:hAnsi="宋体" w:eastAsia="宋体" w:cs="仿宋_GB2312"/>
          <w:color w:val="222222"/>
          <w:kern w:val="0"/>
          <w:sz w:val="24"/>
          <w:szCs w:val="24"/>
          <w:shd w:val="clear" w:fill="FFFFFF"/>
          <w:lang w:val="en-US" w:eastAsia="zh-CN" w:bidi="ar"/>
        </w:rPr>
        <w:t>6.生活补助的管理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rFonts w:hint="eastAsia" w:ascii="宋体" w:hAnsi="宋体" w:eastAsia="宋体" w:cs="仿宋_GB2312"/>
          <w:color w:val="222222"/>
          <w:kern w:val="0"/>
          <w:sz w:val="24"/>
          <w:szCs w:val="24"/>
          <w:shd w:val="clear" w:fill="FFFFFF"/>
          <w:lang w:val="en-US" w:eastAsia="zh-CN" w:bidi="ar"/>
        </w:rPr>
      </w:pPr>
      <w:r>
        <w:rPr>
          <w:rFonts w:hint="eastAsia" w:ascii="宋体" w:hAnsi="宋体" w:eastAsia="宋体" w:cs="仿宋_GB2312"/>
          <w:color w:val="222222"/>
          <w:kern w:val="0"/>
          <w:sz w:val="24"/>
          <w:szCs w:val="24"/>
          <w:shd w:val="clear" w:fill="FFFFFF"/>
          <w:lang w:val="en-US" w:eastAsia="zh-CN" w:bidi="ar"/>
        </w:rPr>
        <w:t>(1)、助理全科医生培训基地给予培训学员（社会人）3800.00元/人/月的生活补助（四险由医院在其内按比例扣除后实发）。</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rFonts w:hint="eastAsia" w:ascii="宋体" w:hAnsi="宋体" w:eastAsia="宋体" w:cs="仿宋_GB2312"/>
          <w:color w:val="222222"/>
          <w:kern w:val="0"/>
          <w:sz w:val="24"/>
          <w:szCs w:val="24"/>
          <w:shd w:val="clear" w:fill="FFFFFF"/>
          <w:lang w:val="en-US" w:eastAsia="zh-CN" w:bidi="ar"/>
        </w:rPr>
      </w:pPr>
      <w:r>
        <w:rPr>
          <w:rFonts w:hint="eastAsia" w:ascii="宋体" w:hAnsi="宋体" w:eastAsia="宋体" w:cs="仿宋_GB2312"/>
          <w:color w:val="222222"/>
          <w:kern w:val="0"/>
          <w:sz w:val="24"/>
          <w:szCs w:val="24"/>
          <w:shd w:val="clear" w:fill="FFFFFF"/>
          <w:lang w:val="en-US" w:eastAsia="zh-CN" w:bidi="ar"/>
        </w:rPr>
        <w:t>(2)、单位人按2500.00元/人/月。</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right="0"/>
        <w:jc w:val="left"/>
        <w:textAlignment w:val="auto"/>
        <w:outlineLvl w:val="9"/>
        <w:rPr>
          <w:rFonts w:hint="eastAsia" w:ascii="宋体" w:hAnsi="宋体" w:eastAsia="宋体" w:cs="仿宋_GB2312"/>
          <w:color w:val="222222"/>
          <w:kern w:val="0"/>
          <w:sz w:val="24"/>
          <w:szCs w:val="24"/>
          <w:shd w:val="clear" w:fill="FFFFFF"/>
          <w:lang w:val="en-US" w:eastAsia="zh-CN" w:bidi="ar"/>
        </w:rPr>
      </w:pPr>
      <w:r>
        <w:rPr>
          <w:rFonts w:hint="eastAsia" w:ascii="宋体" w:hAnsi="宋体" w:eastAsia="宋体" w:cs="仿宋_GB2312"/>
          <w:color w:val="222222"/>
          <w:kern w:val="0"/>
          <w:sz w:val="24"/>
          <w:szCs w:val="24"/>
          <w:shd w:val="clear" w:fill="FFFFFF"/>
          <w:lang w:val="en-US" w:eastAsia="zh-CN" w:bidi="ar"/>
        </w:rPr>
        <w:t xml:space="preserve">    （3）、有政策因素随时调整。</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rFonts w:hint="eastAsia" w:ascii="宋体" w:hAnsi="宋体" w:eastAsia="宋体" w:cs="黑体"/>
          <w:b/>
          <w:bCs w:val="0"/>
          <w:color w:val="222222"/>
          <w:kern w:val="0"/>
          <w:sz w:val="24"/>
          <w:szCs w:val="24"/>
          <w:shd w:val="clear" w:fill="FFFFFF"/>
          <w:lang w:val="en-US" w:eastAsia="zh-CN" w:bidi="ar"/>
        </w:rPr>
      </w:pPr>
      <w:r>
        <w:rPr>
          <w:rFonts w:hint="eastAsia" w:ascii="宋体" w:hAnsi="宋体" w:eastAsia="宋体" w:cs="黑体"/>
          <w:b/>
          <w:bCs w:val="0"/>
          <w:color w:val="222222"/>
          <w:kern w:val="0"/>
          <w:sz w:val="24"/>
          <w:szCs w:val="24"/>
          <w:shd w:val="clear" w:fill="FFFFFF"/>
          <w:lang w:val="en-US" w:eastAsia="zh-CN" w:bidi="ar"/>
        </w:rPr>
        <w:t>八、培训方式</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rFonts w:hint="eastAsia" w:ascii="宋体" w:hAnsi="宋体" w:eastAsia="宋体" w:cs="仿宋_GB2312"/>
          <w:color w:val="222222"/>
          <w:kern w:val="0"/>
          <w:sz w:val="24"/>
          <w:szCs w:val="24"/>
          <w:shd w:val="clear" w:fill="FFFFFF"/>
          <w:lang w:val="en-US" w:eastAsia="zh-CN" w:bidi="ar"/>
        </w:rPr>
      </w:pPr>
      <w:r>
        <w:rPr>
          <w:rFonts w:hint="eastAsia" w:ascii="宋体" w:hAnsi="宋体" w:eastAsia="宋体" w:cs="仿宋_GB2312"/>
          <w:color w:val="222222"/>
          <w:kern w:val="0"/>
          <w:sz w:val="24"/>
          <w:szCs w:val="24"/>
          <w:shd w:val="clear" w:fill="FFFFFF"/>
          <w:lang w:val="en-US" w:eastAsia="zh-CN" w:bidi="ar"/>
        </w:rPr>
        <w:t>采取全脱产连续培训方式，以临床实践技能培训为重点，基层实践基地培训及专业公共卫生服务机构的培训，培训对象在导师指导下开展全科医疗、基层卫生服务和公共卫生服务工作。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rFonts w:hint="eastAsia" w:ascii="宋体" w:hAnsi="宋体" w:eastAsia="宋体" w:cs="黑体"/>
          <w:b/>
          <w:bCs w:val="0"/>
          <w:color w:val="222222"/>
          <w:kern w:val="0"/>
          <w:sz w:val="24"/>
          <w:szCs w:val="24"/>
          <w:shd w:val="clear" w:fill="FFFFFF"/>
          <w:lang w:val="en-US" w:eastAsia="zh-CN" w:bidi="ar"/>
        </w:rPr>
      </w:pPr>
      <w:r>
        <w:rPr>
          <w:rFonts w:hint="eastAsia" w:ascii="宋体" w:hAnsi="宋体" w:eastAsia="宋体" w:cs="黑体"/>
          <w:b/>
          <w:bCs w:val="0"/>
          <w:color w:val="222222"/>
          <w:kern w:val="0"/>
          <w:sz w:val="24"/>
          <w:szCs w:val="24"/>
          <w:shd w:val="clear" w:fill="FFFFFF"/>
          <w:lang w:val="en-US" w:eastAsia="zh-CN" w:bidi="ar"/>
        </w:rPr>
        <w:t>九、未尽事项解释权归仁怀市人民医院助理全科医生培训基地。</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pPr>
      <w:r>
        <w:rPr>
          <w:rFonts w:hint="eastAsia" w:ascii="宋体" w:hAnsi="宋体" w:eastAsia="宋体" w:cs="仿宋_GB2312"/>
          <w:color w:val="222222"/>
          <w:kern w:val="0"/>
          <w:sz w:val="24"/>
          <w:szCs w:val="24"/>
          <w:shd w:val="clear" w:fill="FFFFFF"/>
          <w:lang w:val="en-US" w:eastAsia="zh-CN" w:bidi="ar"/>
        </w:rPr>
        <w:t xml:space="preserve"> 联系人：熊松、邹远义</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560"/>
        <w:jc w:val="left"/>
        <w:textAlignment w:val="auto"/>
        <w:outlineLvl w:val="9"/>
        <w:rPr>
          <w:lang w:val="en-US"/>
        </w:rPr>
      </w:pPr>
      <w:r>
        <w:rPr>
          <w:rFonts w:hint="eastAsia" w:ascii="宋体" w:hAnsi="宋体" w:eastAsia="宋体" w:cs="仿宋_GB2312"/>
          <w:color w:val="222222"/>
          <w:kern w:val="0"/>
          <w:sz w:val="24"/>
          <w:szCs w:val="24"/>
          <w:shd w:val="clear" w:fill="FFFFFF"/>
          <w:lang w:val="en-US" w:eastAsia="zh-CN" w:bidi="ar"/>
        </w:rPr>
        <w:t xml:space="preserve"> 联系电话：13708522455、15186668469；0851-22224781</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2520"/>
        <w:jc w:val="right"/>
        <w:textAlignment w:val="auto"/>
        <w:outlineLvl w:val="9"/>
      </w:pPr>
      <w:r>
        <w:rPr>
          <w:rFonts w:hint="eastAsia" w:ascii="宋体" w:hAnsi="宋体" w:eastAsia="宋体" w:cs="宋体"/>
          <w:color w:val="333333"/>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0" w:leftChars="0" w:right="0" w:firstLine="2520"/>
        <w:jc w:val="right"/>
        <w:textAlignment w:val="auto"/>
        <w:outlineLvl w:val="9"/>
      </w:pPr>
      <w:r>
        <w:rPr>
          <w:rFonts w:hint="eastAsia" w:ascii="宋体" w:hAnsi="宋体" w:eastAsia="宋体" w:cs="宋体"/>
          <w:color w:val="333333"/>
          <w:kern w:val="0"/>
          <w:sz w:val="24"/>
          <w:szCs w:val="24"/>
          <w:shd w:val="clear" w:fill="FFFFFF"/>
          <w:lang w:val="en-US" w:eastAsia="zh-CN" w:bidi="ar"/>
        </w:rPr>
        <w:t> </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textAlignment w:val="auto"/>
        <w:outlineLvl w:val="9"/>
        <w:rPr>
          <w:rFonts w:hint="eastAsia" w:ascii="宋体" w:hAnsi="宋体" w:eastAsia="宋体" w:cs="仿宋_GB2312"/>
          <w:color w:val="222222"/>
          <w:kern w:val="0"/>
          <w:sz w:val="24"/>
          <w:szCs w:val="24"/>
          <w:shd w:val="clear" w:fill="FFFFFF"/>
          <w:lang w:val="en-US" w:eastAsia="zh-CN" w:bidi="ar"/>
        </w:rPr>
      </w:pPr>
      <w:r>
        <w:rPr>
          <w:rFonts w:hint="eastAsia" w:ascii="宋体" w:hAnsi="宋体" w:eastAsia="宋体" w:cs="仿宋_GB2312"/>
          <w:color w:val="222222"/>
          <w:kern w:val="0"/>
          <w:sz w:val="24"/>
          <w:szCs w:val="24"/>
          <w:shd w:val="clear" w:fill="FFFFFF"/>
          <w:lang w:val="en-US" w:eastAsia="zh-CN" w:bidi="ar"/>
        </w:rPr>
        <w:t xml:space="preserve">                                         仁怀市人民医院科教部</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textAlignment w:val="auto"/>
        <w:outlineLvl w:val="9"/>
        <w:rPr>
          <w:rFonts w:hint="eastAsia" w:ascii="宋体" w:hAnsi="宋体" w:eastAsia="宋体" w:cs="仿宋_GB2312"/>
          <w:color w:val="222222"/>
          <w:kern w:val="0"/>
          <w:sz w:val="24"/>
          <w:szCs w:val="24"/>
          <w:shd w:val="clear" w:fill="FFFFFF"/>
          <w:lang w:val="en-US" w:eastAsia="zh-CN" w:bidi="ar"/>
        </w:rPr>
      </w:pPr>
      <w:r>
        <w:rPr>
          <w:rFonts w:hint="eastAsia" w:ascii="宋体" w:hAnsi="宋体" w:eastAsia="宋体" w:cs="仿宋_GB2312"/>
          <w:color w:val="222222"/>
          <w:kern w:val="0"/>
          <w:sz w:val="24"/>
          <w:szCs w:val="24"/>
          <w:shd w:val="clear" w:fill="FFFFFF"/>
          <w:lang w:val="en-US" w:eastAsia="zh-CN" w:bidi="ar"/>
        </w:rPr>
        <w:t xml:space="preserve">                                            2018年5月30日</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textAlignment w:val="auto"/>
        <w:outlineLvl w:val="9"/>
        <w:rPr>
          <w:rFonts w:hint="eastAsia" w:ascii="宋体" w:hAnsi="宋体" w:eastAsia="宋体" w:cs="仿宋_GB2312"/>
          <w:color w:val="222222"/>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textAlignment w:val="auto"/>
        <w:outlineLvl w:val="9"/>
        <w:rPr>
          <w:rFonts w:hint="eastAsia" w:ascii="宋体" w:hAnsi="宋体" w:eastAsia="宋体" w:cs="仿宋_GB2312"/>
          <w:color w:val="222222"/>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textAlignment w:val="auto"/>
        <w:outlineLvl w:val="9"/>
        <w:rPr>
          <w:rFonts w:hint="eastAsia" w:ascii="宋体" w:hAnsi="宋体" w:eastAsia="宋体" w:cs="仿宋_GB2312"/>
          <w:color w:val="222222"/>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textAlignment w:val="auto"/>
        <w:outlineLvl w:val="9"/>
        <w:rPr>
          <w:rFonts w:hint="eastAsia" w:ascii="宋体" w:hAnsi="宋体" w:eastAsia="宋体" w:cs="仿宋_GB2312"/>
          <w:color w:val="222222"/>
          <w:kern w:val="0"/>
          <w:sz w:val="24"/>
          <w:szCs w:val="24"/>
          <w:shd w:val="clear"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FZHTK--GBK1-0">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48821"/>
    <w:multiLevelType w:val="singleLevel"/>
    <w:tmpl w:val="3CE48821"/>
    <w:lvl w:ilvl="0" w:tentative="0">
      <w:start w:val="4"/>
      <w:numFmt w:val="decimal"/>
      <w:suff w:val="nothing"/>
      <w:lvlText w:val="（%1）"/>
      <w:lvlJc w:val="left"/>
    </w:lvl>
  </w:abstractNum>
  <w:abstractNum w:abstractNumId="1">
    <w:nsid w:val="5808291A"/>
    <w:multiLevelType w:val="singleLevel"/>
    <w:tmpl w:val="580829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6536E"/>
    <w:rsid w:val="043E17BD"/>
    <w:rsid w:val="0BD96765"/>
    <w:rsid w:val="1727452C"/>
    <w:rsid w:val="17B52D82"/>
    <w:rsid w:val="1A6C3033"/>
    <w:rsid w:val="1BE22F9F"/>
    <w:rsid w:val="1D26536E"/>
    <w:rsid w:val="1D3015BC"/>
    <w:rsid w:val="1E494460"/>
    <w:rsid w:val="23A85262"/>
    <w:rsid w:val="25274773"/>
    <w:rsid w:val="31226175"/>
    <w:rsid w:val="49587D94"/>
    <w:rsid w:val="4EA11C5A"/>
    <w:rsid w:val="5B6140F9"/>
    <w:rsid w:val="5DEB422C"/>
    <w:rsid w:val="62CA7C0C"/>
    <w:rsid w:val="6BA7297E"/>
    <w:rsid w:val="6E9A13BB"/>
    <w:rsid w:val="745902A3"/>
    <w:rsid w:val="79506D62"/>
    <w:rsid w:val="7B7D6169"/>
    <w:rsid w:val="7BB845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9"/>
      <w:ind w:left="100"/>
    </w:pPr>
    <w:rPr>
      <w:rFonts w:ascii="Microsoft JhengHei" w:hAnsi="Microsoft JhengHei" w:eastAsia="Microsoft JhengHei"/>
      <w:sz w:val="32"/>
      <w:szCs w:val="32"/>
    </w:rPr>
  </w:style>
  <w:style w:type="character" w:customStyle="1" w:styleId="5">
    <w:name w:val="fontstyle01"/>
    <w:basedOn w:val="3"/>
    <w:qFormat/>
    <w:uiPriority w:val="0"/>
    <w:rPr>
      <w:rFonts w:ascii="FZHTK--GBK1-0" w:hAnsi="FZHTK--GBK1-0" w:eastAsia="FZHTK--GBK1-0" w:cs="FZHTK--GBK1-0"/>
      <w:color w:val="231F20"/>
      <w:sz w:val="32"/>
      <w:szCs w:val="32"/>
    </w:rPr>
  </w:style>
  <w:style w:type="character" w:customStyle="1" w:styleId="6">
    <w:name w:val="fontstyle11"/>
    <w:basedOn w:val="3"/>
    <w:qFormat/>
    <w:uiPriority w:val="0"/>
    <w:rPr>
      <w:rFonts w:ascii="仿宋_GB2312" w:hAnsi="仿宋_GB2312" w:eastAsia="仿宋_GB2312" w:cs="仿宋_GB2312"/>
      <w:color w:val="231F2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2017-05-10T02:33:00Z</dcterms:created>
  <dc:creator>Administrator</dc:creator>
  <cp:lastModifiedBy>豆丁1398347929</cp:lastModifiedBy>
  <dcterms:modified xsi:type="dcterms:W3CDTF">2018-05-30T08:22:20Z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