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D" w:rsidRDefault="00BA4B3D">
      <w:pPr>
        <w:spacing w:line="600" w:lineRule="exact"/>
        <w:ind w:right="640" w:firstLineChars="200" w:firstLine="640"/>
        <w:rPr>
          <w:rFonts w:eastAsia="仿宋_GB2312"/>
          <w:sz w:val="32"/>
          <w:szCs w:val="32"/>
        </w:rPr>
      </w:pPr>
    </w:p>
    <w:p w:rsidR="00BA4B3D" w:rsidRDefault="00150954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 w:rsidR="00BA4B3D" w:rsidRDefault="00BA4B3D">
      <w:pPr>
        <w:jc w:val="center"/>
        <w:rPr>
          <w:rFonts w:eastAsia="黑体"/>
          <w:sz w:val="40"/>
          <w:szCs w:val="40"/>
        </w:rPr>
      </w:pPr>
    </w:p>
    <w:p w:rsidR="00BA4B3D" w:rsidRDefault="00150954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安徽省农业委员会直属事业单位</w:t>
      </w:r>
      <w:r>
        <w:rPr>
          <w:rFonts w:eastAsia="黑体"/>
          <w:sz w:val="40"/>
          <w:szCs w:val="40"/>
        </w:rPr>
        <w:t>2017</w:t>
      </w:r>
      <w:r>
        <w:rPr>
          <w:rFonts w:eastAsia="黑体"/>
          <w:sz w:val="40"/>
          <w:szCs w:val="40"/>
        </w:rPr>
        <w:t>年公开</w:t>
      </w:r>
    </w:p>
    <w:p w:rsidR="00BA4B3D" w:rsidRDefault="00150954">
      <w:pPr>
        <w:jc w:val="center"/>
        <w:rPr>
          <w:rFonts w:eastAsia="黑体"/>
          <w:sz w:val="40"/>
          <w:szCs w:val="40"/>
        </w:rPr>
      </w:pPr>
      <w:r>
        <w:rPr>
          <w:rFonts w:eastAsia="黑体"/>
          <w:sz w:val="40"/>
          <w:szCs w:val="40"/>
        </w:rPr>
        <w:t>招聘入围专业测试人员名单</w:t>
      </w: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0"/>
        <w:gridCol w:w="1709"/>
        <w:gridCol w:w="2939"/>
        <w:gridCol w:w="2052"/>
      </w:tblGrid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70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岗位代码</w:t>
            </w: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准考证号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eastAsia="黑体"/>
                <w:kern w:val="0"/>
                <w:sz w:val="30"/>
                <w:szCs w:val="30"/>
              </w:rPr>
              <w:t>统考成绩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</w:t>
            </w:r>
          </w:p>
        </w:tc>
        <w:tc>
          <w:tcPr>
            <w:tcW w:w="1709" w:type="dxa"/>
            <w:vMerge w:val="restart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3000277</w:t>
            </w: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301000304123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2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301000304130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301000304210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87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4</w:t>
            </w:r>
          </w:p>
        </w:tc>
        <w:tc>
          <w:tcPr>
            <w:tcW w:w="1709" w:type="dxa"/>
            <w:vMerge w:val="restart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3000278</w:t>
            </w:r>
          </w:p>
        </w:tc>
        <w:tc>
          <w:tcPr>
            <w:tcW w:w="2939" w:type="dxa"/>
            <w:vAlign w:val="center"/>
          </w:tcPr>
          <w:p w:rsidR="00BA4B3D" w:rsidRDefault="00150954">
            <w:pPr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301000304319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90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5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301000304303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89.5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6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301000304213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7</w:t>
            </w:r>
          </w:p>
        </w:tc>
        <w:tc>
          <w:tcPr>
            <w:tcW w:w="1709" w:type="dxa"/>
            <w:vMerge w:val="restart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3000279</w:t>
            </w: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301000304522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89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8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301000304821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88.5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9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301000304618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88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10</w:t>
            </w:r>
          </w:p>
        </w:tc>
        <w:tc>
          <w:tcPr>
            <w:tcW w:w="1709" w:type="dxa"/>
            <w:vMerge w:val="restart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3000280</w:t>
            </w: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302000704428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11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302000704429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80</w:t>
            </w:r>
          </w:p>
        </w:tc>
      </w:tr>
      <w:tr w:rsidR="00BA4B3D">
        <w:trPr>
          <w:trHeight w:val="567"/>
          <w:jc w:val="center"/>
        </w:trPr>
        <w:tc>
          <w:tcPr>
            <w:tcW w:w="880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kern w:val="0"/>
                <w:sz w:val="30"/>
                <w:szCs w:val="30"/>
              </w:rPr>
              <w:t>12</w:t>
            </w:r>
          </w:p>
        </w:tc>
        <w:tc>
          <w:tcPr>
            <w:tcW w:w="1709" w:type="dxa"/>
            <w:vMerge/>
            <w:vAlign w:val="center"/>
          </w:tcPr>
          <w:p w:rsidR="00BA4B3D" w:rsidRDefault="00BA4B3D">
            <w:pPr>
              <w:widowControl/>
              <w:spacing w:line="520" w:lineRule="exact"/>
              <w:jc w:val="left"/>
              <w:rPr>
                <w:kern w:val="0"/>
                <w:sz w:val="30"/>
                <w:szCs w:val="30"/>
              </w:rPr>
            </w:pPr>
          </w:p>
        </w:tc>
        <w:tc>
          <w:tcPr>
            <w:tcW w:w="2939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302000704427</w:t>
            </w:r>
          </w:p>
        </w:tc>
        <w:tc>
          <w:tcPr>
            <w:tcW w:w="2052" w:type="dxa"/>
            <w:vAlign w:val="center"/>
          </w:tcPr>
          <w:p w:rsidR="00BA4B3D" w:rsidRDefault="00150954">
            <w:pPr>
              <w:widowControl/>
              <w:spacing w:line="520" w:lineRule="exact"/>
              <w:jc w:val="center"/>
              <w:rPr>
                <w:kern w:val="0"/>
                <w:sz w:val="30"/>
                <w:szCs w:val="30"/>
              </w:rPr>
            </w:pPr>
            <w:r>
              <w:rPr>
                <w:sz w:val="30"/>
                <w:szCs w:val="30"/>
              </w:rPr>
              <w:t>76.5</w:t>
            </w:r>
          </w:p>
        </w:tc>
      </w:tr>
    </w:tbl>
    <w:p w:rsidR="00BA4B3D" w:rsidRDefault="00BA4B3D">
      <w:pPr>
        <w:pStyle w:val="a3"/>
        <w:spacing w:line="200" w:lineRule="exact"/>
        <w:ind w:leftChars="1" w:left="760" w:hangingChars="361" w:hanging="758"/>
        <w:rPr>
          <w:rFonts w:eastAsia="方正小标宋简体"/>
          <w:szCs w:val="32"/>
        </w:rPr>
      </w:pPr>
    </w:p>
    <w:p w:rsidR="00BA4B3D" w:rsidRDefault="00BA4B3D">
      <w:pPr>
        <w:pStyle w:val="a3"/>
        <w:spacing w:line="200" w:lineRule="exact"/>
        <w:ind w:leftChars="1" w:left="760" w:hangingChars="361" w:hanging="758"/>
        <w:rPr>
          <w:rFonts w:eastAsia="方正小标宋简体"/>
          <w:szCs w:val="32"/>
        </w:rPr>
      </w:pPr>
    </w:p>
    <w:p w:rsidR="00BA4B3D" w:rsidRDefault="00BA4B3D">
      <w:pPr>
        <w:pStyle w:val="a3"/>
        <w:spacing w:line="200" w:lineRule="exact"/>
        <w:ind w:leftChars="1" w:left="760" w:hangingChars="361" w:hanging="758"/>
        <w:rPr>
          <w:rFonts w:eastAsia="方正小标宋简体"/>
          <w:szCs w:val="32"/>
        </w:rPr>
      </w:pPr>
    </w:p>
    <w:p w:rsidR="00BA4B3D" w:rsidRDefault="00BA4B3D">
      <w:pPr>
        <w:pStyle w:val="a3"/>
        <w:spacing w:line="200" w:lineRule="exact"/>
        <w:ind w:leftChars="1" w:left="760" w:hangingChars="361" w:hanging="758"/>
        <w:rPr>
          <w:rFonts w:eastAsia="方正小标宋简体"/>
          <w:szCs w:val="32"/>
        </w:rPr>
      </w:pPr>
    </w:p>
    <w:p w:rsidR="00BA4B3D" w:rsidRDefault="00BA4B3D" w:rsidP="00BA4B3D">
      <w:pPr>
        <w:tabs>
          <w:tab w:val="left" w:pos="8715"/>
        </w:tabs>
        <w:snapToGrid w:val="0"/>
        <w:spacing w:line="620" w:lineRule="exact"/>
        <w:ind w:leftChars="150" w:left="985" w:rightChars="100" w:right="210" w:hangingChars="319" w:hanging="670"/>
      </w:pPr>
      <w:bookmarkStart w:id="0" w:name="_GoBack"/>
      <w:bookmarkEnd w:id="0"/>
    </w:p>
    <w:sectPr w:rsidR="00BA4B3D" w:rsidSect="00BA4B3D">
      <w:footerReference w:type="even" r:id="rId8"/>
      <w:footerReference w:type="default" r:id="rId9"/>
      <w:pgSz w:w="11906" w:h="16838"/>
      <w:pgMar w:top="1871" w:right="1531" w:bottom="1701" w:left="1531" w:header="851" w:footer="1418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954" w:rsidRDefault="00150954" w:rsidP="00BA4B3D">
      <w:r>
        <w:separator/>
      </w:r>
    </w:p>
  </w:endnote>
  <w:endnote w:type="continuationSeparator" w:id="0">
    <w:p w:rsidR="00150954" w:rsidRDefault="00150954" w:rsidP="00BA4B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3D" w:rsidRDefault="00150954">
    <w:pPr>
      <w:pStyle w:val="a5"/>
      <w:framePr w:wrap="around" w:vAnchor="text" w:hAnchor="margin" w:xAlign="outside" w:y="1"/>
      <w:ind w:leftChars="150" w:left="315" w:rightChars="150" w:right="315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 w:hint="eastAsia"/>
        <w:sz w:val="28"/>
        <w:szCs w:val="28"/>
      </w:rPr>
      <w:t>—</w:t>
    </w:r>
    <w:r>
      <w:rPr>
        <w:rStyle w:val="a8"/>
        <w:rFonts w:asciiTheme="majorEastAsia" w:eastAsiaTheme="majorEastAsia" w:hAnsiTheme="majorEastAsia" w:hint="eastAsia"/>
        <w:sz w:val="28"/>
        <w:szCs w:val="28"/>
      </w:rPr>
      <w:t xml:space="preserve"> </w: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>
      <w:rPr>
        <w:rStyle w:val="a8"/>
        <w:rFonts w:asciiTheme="majorEastAsia" w:eastAsiaTheme="majorEastAsia" w:hAnsiTheme="majorEastAsia"/>
        <w:sz w:val="28"/>
        <w:szCs w:val="28"/>
      </w:rPr>
      <w:t>2</w: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8"/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Style w:val="a8"/>
        <w:rFonts w:asciiTheme="majorEastAsia" w:eastAsiaTheme="majorEastAsia" w:hAnsiTheme="majorEastAsia" w:hint="eastAsia"/>
        <w:sz w:val="28"/>
        <w:szCs w:val="28"/>
      </w:rPr>
      <w:t>—</w:t>
    </w:r>
  </w:p>
  <w:p w:rsidR="00BA4B3D" w:rsidRDefault="00BA4B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B3D" w:rsidRDefault="00150954">
    <w:pPr>
      <w:pStyle w:val="a5"/>
      <w:framePr w:wrap="around" w:vAnchor="text" w:hAnchor="margin" w:xAlign="outside" w:y="1"/>
      <w:ind w:leftChars="150" w:left="315" w:rightChars="150" w:right="315"/>
      <w:rPr>
        <w:rStyle w:val="a8"/>
        <w:rFonts w:asciiTheme="majorEastAsia" w:eastAsiaTheme="majorEastAsia" w:hAnsiTheme="majorEastAsia"/>
        <w:sz w:val="28"/>
        <w:szCs w:val="28"/>
      </w:rPr>
    </w:pPr>
    <w:r>
      <w:rPr>
        <w:rStyle w:val="a8"/>
        <w:rFonts w:asciiTheme="majorEastAsia" w:eastAsiaTheme="majorEastAsia" w:hAnsiTheme="majorEastAsia" w:hint="eastAsia"/>
        <w:sz w:val="28"/>
        <w:szCs w:val="28"/>
      </w:rPr>
      <w:t>—</w:t>
    </w:r>
    <w:r>
      <w:rPr>
        <w:rStyle w:val="a8"/>
        <w:rFonts w:asciiTheme="majorEastAsia" w:eastAsiaTheme="majorEastAsia" w:hAnsiTheme="majorEastAsia" w:hint="eastAsia"/>
        <w:sz w:val="28"/>
        <w:szCs w:val="28"/>
      </w:rPr>
      <w:t xml:space="preserve"> </w: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begin"/>
    </w:r>
    <w:r>
      <w:rPr>
        <w:rStyle w:val="a8"/>
        <w:rFonts w:asciiTheme="majorEastAsia" w:eastAsiaTheme="majorEastAsia" w:hAnsiTheme="majorEastAsia"/>
        <w:sz w:val="28"/>
        <w:szCs w:val="28"/>
      </w:rPr>
      <w:instrText xml:space="preserve">PAGE  </w:instrTex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separate"/>
    </w:r>
    <w:r w:rsidR="00381498">
      <w:rPr>
        <w:rStyle w:val="a8"/>
        <w:rFonts w:asciiTheme="majorEastAsia" w:eastAsiaTheme="majorEastAsia" w:hAnsiTheme="majorEastAsia"/>
        <w:noProof/>
        <w:sz w:val="28"/>
        <w:szCs w:val="28"/>
      </w:rPr>
      <w:t>2</w:t>
    </w:r>
    <w:r w:rsidR="00BA4B3D">
      <w:rPr>
        <w:rStyle w:val="a8"/>
        <w:rFonts w:asciiTheme="majorEastAsia" w:eastAsiaTheme="majorEastAsia" w:hAnsiTheme="majorEastAsia"/>
        <w:sz w:val="28"/>
        <w:szCs w:val="28"/>
      </w:rPr>
      <w:fldChar w:fldCharType="end"/>
    </w:r>
    <w:r>
      <w:rPr>
        <w:rStyle w:val="a8"/>
        <w:rFonts w:asciiTheme="majorEastAsia" w:eastAsiaTheme="majorEastAsia" w:hAnsiTheme="majorEastAsia" w:hint="eastAsia"/>
        <w:sz w:val="28"/>
        <w:szCs w:val="28"/>
      </w:rPr>
      <w:t xml:space="preserve"> </w:t>
    </w:r>
    <w:r>
      <w:rPr>
        <w:rStyle w:val="a8"/>
        <w:rFonts w:asciiTheme="majorEastAsia" w:eastAsiaTheme="majorEastAsia" w:hAnsiTheme="majorEastAsia" w:hint="eastAsia"/>
        <w:sz w:val="28"/>
        <w:szCs w:val="28"/>
      </w:rPr>
      <w:t>—</w:t>
    </w:r>
  </w:p>
  <w:p w:rsidR="00BA4B3D" w:rsidRDefault="00BA4B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954" w:rsidRDefault="00150954" w:rsidP="00BA4B3D">
      <w:r>
        <w:separator/>
      </w:r>
    </w:p>
  </w:footnote>
  <w:footnote w:type="continuationSeparator" w:id="0">
    <w:p w:rsidR="00150954" w:rsidRDefault="00150954" w:rsidP="00BA4B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FA3"/>
    <w:rsid w:val="000F08A4"/>
    <w:rsid w:val="000F7EC5"/>
    <w:rsid w:val="00111B4D"/>
    <w:rsid w:val="00123B78"/>
    <w:rsid w:val="00132663"/>
    <w:rsid w:val="00150954"/>
    <w:rsid w:val="00152036"/>
    <w:rsid w:val="00161D72"/>
    <w:rsid w:val="00197BB1"/>
    <w:rsid w:val="001D79AA"/>
    <w:rsid w:val="002333AA"/>
    <w:rsid w:val="002520CF"/>
    <w:rsid w:val="00292480"/>
    <w:rsid w:val="002D77F2"/>
    <w:rsid w:val="00300A45"/>
    <w:rsid w:val="00373E63"/>
    <w:rsid w:val="0037575C"/>
    <w:rsid w:val="00381498"/>
    <w:rsid w:val="00385035"/>
    <w:rsid w:val="003A14C2"/>
    <w:rsid w:val="00414F37"/>
    <w:rsid w:val="00430C96"/>
    <w:rsid w:val="004652F8"/>
    <w:rsid w:val="00483350"/>
    <w:rsid w:val="00494F1E"/>
    <w:rsid w:val="004F4B16"/>
    <w:rsid w:val="004F63B3"/>
    <w:rsid w:val="005303DD"/>
    <w:rsid w:val="00531A37"/>
    <w:rsid w:val="00534258"/>
    <w:rsid w:val="0058028A"/>
    <w:rsid w:val="005C3CC8"/>
    <w:rsid w:val="005E32C1"/>
    <w:rsid w:val="005E6089"/>
    <w:rsid w:val="005E74F4"/>
    <w:rsid w:val="006075E0"/>
    <w:rsid w:val="00654491"/>
    <w:rsid w:val="0068045A"/>
    <w:rsid w:val="006A66E1"/>
    <w:rsid w:val="006B269E"/>
    <w:rsid w:val="006C6180"/>
    <w:rsid w:val="006F3303"/>
    <w:rsid w:val="007147C3"/>
    <w:rsid w:val="00742190"/>
    <w:rsid w:val="007678CC"/>
    <w:rsid w:val="00771AAC"/>
    <w:rsid w:val="0078778B"/>
    <w:rsid w:val="00811F46"/>
    <w:rsid w:val="00820C33"/>
    <w:rsid w:val="00842BEA"/>
    <w:rsid w:val="00861912"/>
    <w:rsid w:val="008B5B43"/>
    <w:rsid w:val="008D2C71"/>
    <w:rsid w:val="008F50D6"/>
    <w:rsid w:val="009174EC"/>
    <w:rsid w:val="009428BC"/>
    <w:rsid w:val="009623FD"/>
    <w:rsid w:val="00963353"/>
    <w:rsid w:val="00991980"/>
    <w:rsid w:val="00996D35"/>
    <w:rsid w:val="009B6671"/>
    <w:rsid w:val="009F3176"/>
    <w:rsid w:val="00A73D82"/>
    <w:rsid w:val="00A743AD"/>
    <w:rsid w:val="00A840E7"/>
    <w:rsid w:val="00A92481"/>
    <w:rsid w:val="00AB4A82"/>
    <w:rsid w:val="00AE76B6"/>
    <w:rsid w:val="00B200FC"/>
    <w:rsid w:val="00B420BA"/>
    <w:rsid w:val="00BA0D73"/>
    <w:rsid w:val="00BA4B3D"/>
    <w:rsid w:val="00C15FA3"/>
    <w:rsid w:val="00C16BCE"/>
    <w:rsid w:val="00C23921"/>
    <w:rsid w:val="00C35CC0"/>
    <w:rsid w:val="00C54D30"/>
    <w:rsid w:val="00C75B34"/>
    <w:rsid w:val="00CB4EF3"/>
    <w:rsid w:val="00CC311F"/>
    <w:rsid w:val="00CF3822"/>
    <w:rsid w:val="00D94AFC"/>
    <w:rsid w:val="00DA2069"/>
    <w:rsid w:val="00DB7A4F"/>
    <w:rsid w:val="00DD727E"/>
    <w:rsid w:val="00DE090D"/>
    <w:rsid w:val="00E25D05"/>
    <w:rsid w:val="00E45B6F"/>
    <w:rsid w:val="00E57491"/>
    <w:rsid w:val="00E64446"/>
    <w:rsid w:val="00E951C3"/>
    <w:rsid w:val="00ED2CE1"/>
    <w:rsid w:val="00F655F2"/>
    <w:rsid w:val="00FF38B5"/>
    <w:rsid w:val="05875A5F"/>
    <w:rsid w:val="2C9427E8"/>
    <w:rsid w:val="2DE90F1B"/>
    <w:rsid w:val="7EF76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semiHidden="0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3D"/>
    <w:pPr>
      <w:widowControl w:val="0"/>
      <w:jc w:val="both"/>
    </w:pPr>
    <w:rPr>
      <w:rFonts w:ascii="Times New Roman" w:eastAsia="宋体" w:hAnsi="Times New Roman" w:cs="Times New Roman"/>
      <w:snapToGrid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A4B3D"/>
    <w:pPr>
      <w:spacing w:after="120"/>
      <w:ind w:leftChars="200" w:left="420"/>
    </w:pPr>
  </w:style>
  <w:style w:type="paragraph" w:styleId="a4">
    <w:name w:val="Balloon Text"/>
    <w:basedOn w:val="a"/>
    <w:link w:val="Char0"/>
    <w:uiPriority w:val="99"/>
    <w:unhideWhenUsed/>
    <w:rsid w:val="00BA4B3D"/>
    <w:rPr>
      <w:sz w:val="18"/>
      <w:szCs w:val="18"/>
    </w:rPr>
  </w:style>
  <w:style w:type="paragraph" w:styleId="a5">
    <w:name w:val="footer"/>
    <w:basedOn w:val="a"/>
    <w:link w:val="Char1"/>
    <w:qFormat/>
    <w:rsid w:val="00BA4B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BA4B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BA4B3D"/>
    <w:pPr>
      <w:widowControl/>
      <w:spacing w:before="100" w:beforeAutospacing="1" w:after="100" w:afterAutospacing="1"/>
      <w:jc w:val="left"/>
    </w:pPr>
    <w:rPr>
      <w:rFonts w:ascii="宋体" w:hAnsi="宋体"/>
      <w:snapToGrid/>
      <w:kern w:val="0"/>
      <w:sz w:val="24"/>
    </w:rPr>
  </w:style>
  <w:style w:type="character" w:styleId="a8">
    <w:name w:val="page number"/>
    <w:basedOn w:val="a0"/>
    <w:qFormat/>
    <w:rsid w:val="00BA4B3D"/>
  </w:style>
  <w:style w:type="character" w:styleId="a9">
    <w:name w:val="Hyperlink"/>
    <w:basedOn w:val="a0"/>
    <w:uiPriority w:val="99"/>
    <w:unhideWhenUsed/>
    <w:rsid w:val="00BA4B3D"/>
    <w:rPr>
      <w:color w:val="0000FF" w:themeColor="hyperlink"/>
      <w:u w:val="single"/>
    </w:rPr>
  </w:style>
  <w:style w:type="character" w:customStyle="1" w:styleId="Char1">
    <w:name w:val="页脚 Char"/>
    <w:basedOn w:val="a0"/>
    <w:link w:val="a5"/>
    <w:qFormat/>
    <w:rsid w:val="00BA4B3D"/>
    <w:rPr>
      <w:rFonts w:ascii="Times New Roman" w:eastAsia="宋体" w:hAnsi="Times New Roman" w:cs="Times New Roman"/>
      <w:snapToGrid w:val="0"/>
      <w:sz w:val="18"/>
      <w:szCs w:val="18"/>
    </w:rPr>
  </w:style>
  <w:style w:type="character" w:customStyle="1" w:styleId="Char">
    <w:name w:val="正文文本缩进 Char"/>
    <w:basedOn w:val="a0"/>
    <w:link w:val="a3"/>
    <w:qFormat/>
    <w:rsid w:val="00BA4B3D"/>
    <w:rPr>
      <w:rFonts w:ascii="Times New Roman" w:eastAsia="宋体" w:hAnsi="Times New Roman" w:cs="Times New Roman"/>
      <w:snapToGrid w:val="0"/>
      <w:szCs w:val="24"/>
    </w:rPr>
  </w:style>
  <w:style w:type="character" w:customStyle="1" w:styleId="Char2">
    <w:name w:val="页眉 Char"/>
    <w:basedOn w:val="a0"/>
    <w:link w:val="a6"/>
    <w:uiPriority w:val="99"/>
    <w:qFormat/>
    <w:rsid w:val="00BA4B3D"/>
    <w:rPr>
      <w:rFonts w:ascii="Times New Roman" w:eastAsia="宋体" w:hAnsi="Times New Roman" w:cs="Times New Roman"/>
      <w:snapToGrid w:val="0"/>
      <w:sz w:val="18"/>
      <w:szCs w:val="18"/>
    </w:rPr>
  </w:style>
  <w:style w:type="paragraph" w:customStyle="1" w:styleId="Char3">
    <w:name w:val="Char"/>
    <w:basedOn w:val="a"/>
    <w:qFormat/>
    <w:rsid w:val="00BA4B3D"/>
    <w:pPr>
      <w:spacing w:line="360" w:lineRule="auto"/>
    </w:pPr>
    <w:rPr>
      <w:snapToGrid/>
      <w:szCs w:val="20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BA4B3D"/>
    <w:rPr>
      <w:rFonts w:ascii="Times New Roman" w:eastAsia="宋体" w:hAnsi="Times New Roman" w:cs="Times New Roman"/>
      <w:snapToGrid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F74782-B04F-4B7A-81FD-FB01BF0A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snwf</dc:creator>
  <cp:lastModifiedBy>Administrator</cp:lastModifiedBy>
  <cp:revision>2</cp:revision>
  <cp:lastPrinted>2017-11-06T08:19:00Z</cp:lastPrinted>
  <dcterms:created xsi:type="dcterms:W3CDTF">2017-11-07T08:47:00Z</dcterms:created>
  <dcterms:modified xsi:type="dcterms:W3CDTF">2017-11-07T08:47:00Z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