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9D" w:rsidRPr="003F579D" w:rsidRDefault="003F579D" w:rsidP="003F579D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3F579D">
        <w:rPr>
          <w:rFonts w:ascii="黑体" w:eastAsia="黑体" w:hAnsi="黑体" w:cs="黑体" w:hint="eastAsia"/>
          <w:sz w:val="32"/>
          <w:szCs w:val="32"/>
        </w:rPr>
        <w:t>附件2：</w:t>
      </w:r>
    </w:p>
    <w:p w:rsidR="003F579D" w:rsidRPr="003F579D" w:rsidRDefault="003F579D" w:rsidP="003F579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proofErr w:type="gramStart"/>
      <w:r w:rsidRPr="003F579D">
        <w:rPr>
          <w:rFonts w:ascii="方正小标宋简体" w:eastAsia="方正小标宋简体" w:hAnsi="方正小标宋简体" w:cs="方正小标宋简体" w:hint="eastAsia"/>
          <w:sz w:val="44"/>
          <w:szCs w:val="44"/>
        </w:rPr>
        <w:t>颍</w:t>
      </w:r>
      <w:proofErr w:type="gramEnd"/>
      <w:r w:rsidRPr="003F579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东区公开招聘“村官”职位表</w:t>
      </w:r>
    </w:p>
    <w:p w:rsidR="003F579D" w:rsidRPr="003F579D" w:rsidRDefault="003F579D" w:rsidP="003F579D">
      <w:pPr>
        <w:spacing w:line="60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tbl>
      <w:tblPr>
        <w:tblW w:w="8775" w:type="dxa"/>
        <w:tblLayout w:type="fixed"/>
        <w:tblLook w:val="04A0" w:firstRow="1" w:lastRow="0" w:firstColumn="1" w:lastColumn="0" w:noHBand="0" w:noVBand="1"/>
      </w:tblPr>
      <w:tblGrid>
        <w:gridCol w:w="2526"/>
        <w:gridCol w:w="1056"/>
        <w:gridCol w:w="1056"/>
        <w:gridCol w:w="1276"/>
        <w:gridCol w:w="2861"/>
      </w:tblGrid>
      <w:tr w:rsidR="003F579D" w:rsidRPr="003F579D" w:rsidTr="003F579D">
        <w:trPr>
          <w:trHeight w:val="437"/>
        </w:trPr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3F579D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 聘 单 位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3F579D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3F579D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职位资格条件和要求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3F579D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备 注</w:t>
            </w:r>
          </w:p>
        </w:tc>
      </w:tr>
      <w:tr w:rsidR="003F579D" w:rsidRPr="003F579D" w:rsidTr="003F579D">
        <w:trPr>
          <w:trHeight w:val="433"/>
        </w:trPr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 w:rsidRPr="003F579D"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</w:rPr>
            </w:pPr>
            <w:r w:rsidRPr="003F579D"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东区新华街道</w:t>
            </w: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（职位代码341203001）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东区插花镇</w:t>
            </w: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（职位代码341203002）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东区口</w:t>
            </w: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孜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</w:t>
            </w: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（职位代码341203003）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东区袁寨镇</w:t>
            </w: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（职位代码341203004）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东区枣庄镇</w:t>
            </w: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（职位代码341203005）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东区老庙镇</w:t>
            </w: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（职位代码341203006）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东区正午镇</w:t>
            </w: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（职位代码341203007）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东区杨楼孜镇</w:t>
            </w:r>
          </w:p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（职位代码341203008）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东区新乌江镇</w:t>
            </w:r>
          </w:p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（职位代码341203009）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东区冉庙乡</w:t>
            </w:r>
          </w:p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（职位代码3412030010）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东区向阳街道</w:t>
            </w:r>
          </w:p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（职位代码3412030011）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  <w:tr w:rsidR="003F579D" w:rsidRPr="003F579D" w:rsidTr="003F579D">
        <w:trPr>
          <w:trHeight w:hRule="exact" w:val="85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东区河东街道</w:t>
            </w:r>
          </w:p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（职位代码3412030012）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大专以上学历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79D" w:rsidRPr="003F579D" w:rsidRDefault="003F579D" w:rsidP="003F57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3F579D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退役士兵年龄放宽至40周岁，学历放宽至高中（中专）以上</w:t>
            </w:r>
          </w:p>
        </w:tc>
      </w:tr>
    </w:tbl>
    <w:p w:rsidR="003F579D" w:rsidRPr="003F579D" w:rsidRDefault="003F579D">
      <w:bookmarkStart w:id="0" w:name="_GoBack"/>
      <w:bookmarkEnd w:id="0"/>
    </w:p>
    <w:sectPr w:rsidR="003F579D" w:rsidRPr="003F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9D"/>
    <w:rsid w:val="003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6DC9"/>
  <w15:chartTrackingRefBased/>
  <w15:docId w15:val="{018E7222-24F8-4AF9-8493-D5FBAF55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584564352@qq.com</dc:creator>
  <cp:keywords/>
  <dc:description/>
  <cp:lastModifiedBy>584564352@qq.com</cp:lastModifiedBy>
  <cp:revision>1</cp:revision>
  <dcterms:created xsi:type="dcterms:W3CDTF">2018-06-19T12:00:00Z</dcterms:created>
  <dcterms:modified xsi:type="dcterms:W3CDTF">2018-06-19T12:01:00Z</dcterms:modified>
</cp:coreProperties>
</file>