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2F4" w:rsidRDefault="00C552F4" w:rsidP="00E83754">
      <w:pPr>
        <w:spacing w:line="480" w:lineRule="exact"/>
        <w:jc w:val="center"/>
        <w:rPr>
          <w:rFonts w:ascii="方正小标宋_GBK" w:eastAsia="方正小标宋_GBK" w:hAnsi="方正小标宋_GBK" w:cs="方正小标宋_GBK"/>
          <w:sz w:val="44"/>
        </w:rPr>
      </w:pPr>
      <w:r>
        <w:rPr>
          <w:rFonts w:ascii="宋体" w:hAnsi="宋体" w:cs="宋体" w:hint="eastAsia"/>
          <w:sz w:val="44"/>
        </w:rPr>
        <w:t>郑蒲港新区人民法庭聘用制书记员</w:t>
      </w:r>
    </w:p>
    <w:p w:rsidR="00C552F4" w:rsidRDefault="00C552F4" w:rsidP="00E83754">
      <w:pPr>
        <w:spacing w:line="480" w:lineRule="exact"/>
        <w:jc w:val="center"/>
        <w:rPr>
          <w:rFonts w:ascii="方正小标宋_GBK" w:eastAsia="方正小标宋_GBK" w:hAnsi="方正小标宋_GBK" w:cs="方正小标宋_GBK"/>
          <w:sz w:val="44"/>
        </w:rPr>
      </w:pPr>
      <w:r>
        <w:rPr>
          <w:rFonts w:ascii="宋体" w:hAnsi="宋体" w:cs="宋体" w:hint="eastAsia"/>
          <w:sz w:val="44"/>
        </w:rPr>
        <w:t>计算机速录技能考试通知</w:t>
      </w:r>
    </w:p>
    <w:p w:rsidR="00C552F4" w:rsidRDefault="00C552F4" w:rsidP="00E83754">
      <w:pPr>
        <w:spacing w:line="480" w:lineRule="exact"/>
        <w:rPr>
          <w:rFonts w:eastAsia="Times New Roman" w:cs="Calibri"/>
        </w:rPr>
      </w:pPr>
    </w:p>
    <w:p w:rsidR="00C552F4" w:rsidRDefault="00C552F4" w:rsidP="00E83754">
      <w:pPr>
        <w:spacing w:line="480" w:lineRule="exact"/>
        <w:ind w:firstLine="600"/>
        <w:rPr>
          <w:rFonts w:ascii="仿宋_GB2312" w:eastAsia="仿宋_GB2312" w:hAnsi="仿宋_GB2312" w:cs="仿宋_GB2312"/>
          <w:sz w:val="30"/>
        </w:rPr>
      </w:pPr>
      <w:r>
        <w:rPr>
          <w:rFonts w:ascii="仿宋_GB2312" w:eastAsia="仿宋_GB2312" w:hAnsi="仿宋_GB2312" w:cs="仿宋_GB2312" w:hint="eastAsia"/>
          <w:sz w:val="30"/>
        </w:rPr>
        <w:t>郑蒲港新区人民法庭聘用制书记员计算机速录技能考试定于</w:t>
      </w:r>
      <w:r>
        <w:rPr>
          <w:rFonts w:ascii="仿宋_GB2312" w:eastAsia="仿宋_GB2312" w:hAnsi="仿宋_GB2312" w:cs="仿宋_GB2312"/>
          <w:sz w:val="30"/>
        </w:rPr>
        <w:t>2018</w:t>
      </w:r>
      <w:r>
        <w:rPr>
          <w:rFonts w:ascii="仿宋_GB2312" w:eastAsia="仿宋_GB2312" w:hAnsi="仿宋_GB2312" w:cs="仿宋_GB2312" w:hint="eastAsia"/>
          <w:sz w:val="30"/>
        </w:rPr>
        <w:t>年</w:t>
      </w:r>
      <w:r>
        <w:rPr>
          <w:rFonts w:ascii="仿宋_GB2312" w:eastAsia="仿宋_GB2312" w:hAnsi="仿宋_GB2312" w:cs="仿宋_GB2312"/>
          <w:sz w:val="30"/>
        </w:rPr>
        <w:t>7</w:t>
      </w:r>
      <w:r>
        <w:rPr>
          <w:rFonts w:ascii="仿宋_GB2312" w:eastAsia="仿宋_GB2312" w:hAnsi="仿宋_GB2312" w:cs="仿宋_GB2312" w:hint="eastAsia"/>
          <w:sz w:val="30"/>
        </w:rPr>
        <w:t>月</w:t>
      </w:r>
      <w:r>
        <w:rPr>
          <w:rFonts w:ascii="仿宋_GB2312" w:eastAsia="仿宋_GB2312" w:hAnsi="仿宋_GB2312" w:cs="仿宋_GB2312"/>
          <w:sz w:val="30"/>
        </w:rPr>
        <w:t>8</w:t>
      </w:r>
      <w:r>
        <w:rPr>
          <w:rFonts w:ascii="仿宋_GB2312" w:eastAsia="仿宋_GB2312" w:hAnsi="仿宋_GB2312" w:cs="仿宋_GB2312" w:hint="eastAsia"/>
          <w:sz w:val="30"/>
        </w:rPr>
        <w:t>日（周日）在马鞍山市第七中学进行，现将有关事项通知如下</w:t>
      </w:r>
      <w:r>
        <w:rPr>
          <w:rFonts w:ascii="仿宋_GB2312" w:eastAsia="仿宋_GB2312" w:hAnsi="仿宋_GB2312" w:cs="仿宋_GB2312"/>
          <w:sz w:val="30"/>
        </w:rPr>
        <w:t>:</w:t>
      </w:r>
    </w:p>
    <w:p w:rsidR="00C552F4" w:rsidRDefault="00C552F4" w:rsidP="00E83754">
      <w:pPr>
        <w:spacing w:line="480" w:lineRule="exact"/>
        <w:ind w:firstLine="640"/>
        <w:rPr>
          <w:rFonts w:ascii="黑体" w:eastAsia="黑体" w:hAnsi="黑体" w:cs="黑体"/>
          <w:sz w:val="32"/>
        </w:rPr>
      </w:pPr>
      <w:r>
        <w:rPr>
          <w:rFonts w:ascii="黑体" w:eastAsia="黑体" w:hAnsi="黑体" w:cs="黑体" w:hint="eastAsia"/>
          <w:sz w:val="32"/>
        </w:rPr>
        <w:t>一、考试时间、地点</w:t>
      </w:r>
    </w:p>
    <w:p w:rsidR="00C552F4" w:rsidRDefault="00C552F4" w:rsidP="00E83754">
      <w:pPr>
        <w:spacing w:line="480" w:lineRule="exact"/>
        <w:ind w:firstLine="600"/>
        <w:rPr>
          <w:rFonts w:ascii="仿宋_GB2312" w:eastAsia="仿宋_GB2312" w:hAnsi="仿宋_GB2312" w:cs="仿宋_GB2312"/>
          <w:sz w:val="30"/>
        </w:rPr>
      </w:pPr>
      <w:r>
        <w:rPr>
          <w:rFonts w:ascii="仿宋_GB2312" w:eastAsia="仿宋_GB2312" w:hAnsi="仿宋_GB2312" w:cs="仿宋_GB2312" w:hint="eastAsia"/>
          <w:sz w:val="30"/>
        </w:rPr>
        <w:t>计算机速录技能考试地点：马鞍山市第七中学（马鞍山市雨山东路</w:t>
      </w:r>
      <w:r>
        <w:rPr>
          <w:rFonts w:ascii="仿宋_GB2312" w:eastAsia="仿宋_GB2312" w:hAnsi="仿宋_GB2312" w:cs="仿宋_GB2312"/>
          <w:sz w:val="30"/>
        </w:rPr>
        <w:t>850</w:t>
      </w:r>
      <w:r>
        <w:rPr>
          <w:rFonts w:ascii="仿宋_GB2312" w:eastAsia="仿宋_GB2312" w:hAnsi="仿宋_GB2312" w:cs="仿宋_GB2312" w:hint="eastAsia"/>
          <w:sz w:val="30"/>
        </w:rPr>
        <w:t>号）。</w:t>
      </w:r>
    </w:p>
    <w:p w:rsidR="00C552F4" w:rsidRDefault="00C552F4" w:rsidP="00E83754">
      <w:pPr>
        <w:spacing w:line="480" w:lineRule="exact"/>
        <w:ind w:firstLine="600"/>
        <w:rPr>
          <w:rFonts w:ascii="仿宋_GB2312" w:eastAsia="仿宋_GB2312" w:hAnsi="仿宋_GB2312" w:cs="仿宋_GB2312"/>
          <w:sz w:val="30"/>
        </w:rPr>
      </w:pPr>
      <w:r>
        <w:rPr>
          <w:rFonts w:ascii="仿宋_GB2312" w:eastAsia="仿宋_GB2312" w:hAnsi="仿宋_GB2312" w:cs="仿宋_GB2312" w:hint="eastAsia"/>
          <w:sz w:val="30"/>
        </w:rPr>
        <w:t>计算机速录技能考试时间：</w:t>
      </w:r>
    </w:p>
    <w:p w:rsidR="00C552F4" w:rsidRDefault="00C552F4" w:rsidP="00E83754">
      <w:pPr>
        <w:spacing w:line="480" w:lineRule="exact"/>
        <w:ind w:firstLine="600"/>
        <w:rPr>
          <w:rFonts w:ascii="仿宋_GB2312" w:eastAsia="仿宋_GB2312" w:hAnsi="仿宋_GB2312" w:cs="仿宋_GB2312"/>
          <w:sz w:val="30"/>
          <w:u w:val="single"/>
        </w:rPr>
      </w:pPr>
      <w:r>
        <w:rPr>
          <w:rFonts w:ascii="仿宋_GB2312" w:eastAsia="仿宋_GB2312" w:hAnsi="仿宋_GB2312" w:cs="仿宋_GB2312" w:hint="eastAsia"/>
          <w:sz w:val="30"/>
          <w:u w:val="single"/>
        </w:rPr>
        <w:t>第一场：（</w:t>
      </w:r>
      <w:r>
        <w:rPr>
          <w:rFonts w:ascii="仿宋_GB2312" w:eastAsia="仿宋_GB2312" w:hAnsi="仿宋_GB2312" w:cs="仿宋_GB2312"/>
          <w:sz w:val="30"/>
          <w:u w:val="single"/>
        </w:rPr>
        <w:t>50</w:t>
      </w:r>
      <w:r>
        <w:rPr>
          <w:rFonts w:ascii="仿宋_GB2312" w:eastAsia="仿宋_GB2312" w:hAnsi="仿宋_GB2312" w:cs="仿宋_GB2312" w:hint="eastAsia"/>
          <w:sz w:val="30"/>
          <w:u w:val="single"/>
        </w:rPr>
        <w:t>人左右）</w:t>
      </w:r>
    </w:p>
    <w:p w:rsidR="00C552F4" w:rsidRDefault="00C552F4" w:rsidP="00E83754">
      <w:pPr>
        <w:spacing w:line="480" w:lineRule="exact"/>
        <w:ind w:firstLine="600"/>
        <w:rPr>
          <w:rFonts w:ascii="仿宋_GB2312" w:eastAsia="仿宋_GB2312" w:hAnsi="仿宋_GB2312" w:cs="仿宋_GB2312"/>
          <w:sz w:val="30"/>
        </w:rPr>
      </w:pPr>
      <w:r>
        <w:rPr>
          <w:rFonts w:ascii="仿宋_GB2312" w:eastAsia="仿宋_GB2312" w:hAnsi="仿宋_GB2312" w:cs="仿宋_GB2312" w:hint="eastAsia"/>
          <w:sz w:val="30"/>
        </w:rPr>
        <w:t>候考：</w:t>
      </w:r>
      <w:r>
        <w:rPr>
          <w:rFonts w:ascii="仿宋_GB2312" w:eastAsia="仿宋_GB2312" w:hAnsi="仿宋_GB2312" w:cs="仿宋_GB2312"/>
          <w:sz w:val="30"/>
        </w:rPr>
        <w:t>10</w:t>
      </w:r>
      <w:r>
        <w:rPr>
          <w:rFonts w:ascii="仿宋_GB2312" w:eastAsia="仿宋_GB2312" w:hAnsi="仿宋_GB2312" w:cs="仿宋_GB2312" w:hint="eastAsia"/>
          <w:sz w:val="30"/>
        </w:rPr>
        <w:t>时</w:t>
      </w:r>
      <w:r>
        <w:rPr>
          <w:rFonts w:ascii="仿宋_GB2312" w:eastAsia="仿宋_GB2312" w:hAnsi="仿宋_GB2312" w:cs="仿宋_GB2312"/>
          <w:sz w:val="30"/>
        </w:rPr>
        <w:t>20</w:t>
      </w:r>
      <w:r>
        <w:rPr>
          <w:rFonts w:ascii="仿宋_GB2312" w:eastAsia="仿宋_GB2312" w:hAnsi="仿宋_GB2312" w:cs="仿宋_GB2312" w:hint="eastAsia"/>
          <w:sz w:val="30"/>
        </w:rPr>
        <w:t>分－</w:t>
      </w:r>
      <w:r>
        <w:rPr>
          <w:rFonts w:ascii="仿宋_GB2312" w:eastAsia="仿宋_GB2312" w:hAnsi="仿宋_GB2312" w:cs="仿宋_GB2312"/>
          <w:sz w:val="30"/>
        </w:rPr>
        <w:t>10</w:t>
      </w:r>
      <w:r>
        <w:rPr>
          <w:rFonts w:ascii="仿宋_GB2312" w:eastAsia="仿宋_GB2312" w:hAnsi="仿宋_GB2312" w:cs="仿宋_GB2312" w:hint="eastAsia"/>
          <w:sz w:val="30"/>
        </w:rPr>
        <w:t>时</w:t>
      </w:r>
      <w:r>
        <w:rPr>
          <w:rFonts w:ascii="仿宋_GB2312" w:eastAsia="仿宋_GB2312" w:hAnsi="仿宋_GB2312" w:cs="仿宋_GB2312"/>
          <w:sz w:val="30"/>
        </w:rPr>
        <w:t>25</w:t>
      </w:r>
      <w:r>
        <w:rPr>
          <w:rFonts w:ascii="仿宋_GB2312" w:eastAsia="仿宋_GB2312" w:hAnsi="仿宋_GB2312" w:cs="仿宋_GB2312" w:hint="eastAsia"/>
          <w:sz w:val="30"/>
        </w:rPr>
        <w:t>分；</w:t>
      </w:r>
    </w:p>
    <w:p w:rsidR="00C552F4" w:rsidRDefault="00C552F4" w:rsidP="00E83754">
      <w:pPr>
        <w:spacing w:line="480" w:lineRule="exact"/>
        <w:ind w:firstLine="600"/>
        <w:rPr>
          <w:rFonts w:ascii="仿宋_GB2312" w:eastAsia="仿宋_GB2312" w:hAnsi="仿宋_GB2312" w:cs="仿宋_GB2312"/>
          <w:sz w:val="30"/>
        </w:rPr>
      </w:pPr>
      <w:r>
        <w:rPr>
          <w:rFonts w:ascii="仿宋_GB2312" w:eastAsia="仿宋_GB2312" w:hAnsi="仿宋_GB2312" w:cs="仿宋_GB2312" w:hint="eastAsia"/>
          <w:sz w:val="30"/>
        </w:rPr>
        <w:t>熟悉考场</w:t>
      </w:r>
      <w:r>
        <w:rPr>
          <w:rFonts w:ascii="仿宋_GB2312" w:eastAsia="仿宋_GB2312" w:hAnsi="仿宋_GB2312" w:cs="仿宋_GB2312"/>
          <w:sz w:val="30"/>
        </w:rPr>
        <w:t>: 10</w:t>
      </w:r>
      <w:r>
        <w:rPr>
          <w:rFonts w:ascii="仿宋_GB2312" w:eastAsia="仿宋_GB2312" w:hAnsi="仿宋_GB2312" w:cs="仿宋_GB2312" w:hint="eastAsia"/>
          <w:sz w:val="30"/>
        </w:rPr>
        <w:t>时</w:t>
      </w:r>
      <w:r>
        <w:rPr>
          <w:rFonts w:ascii="仿宋_GB2312" w:eastAsia="仿宋_GB2312" w:hAnsi="仿宋_GB2312" w:cs="仿宋_GB2312"/>
          <w:sz w:val="30"/>
        </w:rPr>
        <w:t>26</w:t>
      </w:r>
      <w:r>
        <w:rPr>
          <w:rFonts w:ascii="仿宋_GB2312" w:eastAsia="仿宋_GB2312" w:hAnsi="仿宋_GB2312" w:cs="仿宋_GB2312" w:hint="eastAsia"/>
          <w:sz w:val="30"/>
        </w:rPr>
        <w:t>分－</w:t>
      </w:r>
      <w:r>
        <w:rPr>
          <w:rFonts w:ascii="仿宋_GB2312" w:eastAsia="仿宋_GB2312" w:hAnsi="仿宋_GB2312" w:cs="仿宋_GB2312"/>
          <w:sz w:val="30"/>
        </w:rPr>
        <w:t>10</w:t>
      </w:r>
      <w:r>
        <w:rPr>
          <w:rFonts w:ascii="仿宋_GB2312" w:eastAsia="仿宋_GB2312" w:hAnsi="仿宋_GB2312" w:cs="仿宋_GB2312" w:hint="eastAsia"/>
          <w:sz w:val="30"/>
        </w:rPr>
        <w:t>时</w:t>
      </w:r>
      <w:r>
        <w:rPr>
          <w:rFonts w:ascii="仿宋_GB2312" w:eastAsia="仿宋_GB2312" w:hAnsi="仿宋_GB2312" w:cs="仿宋_GB2312"/>
          <w:sz w:val="30"/>
        </w:rPr>
        <w:t>35</w:t>
      </w:r>
      <w:r>
        <w:rPr>
          <w:rFonts w:ascii="仿宋_GB2312" w:eastAsia="仿宋_GB2312" w:hAnsi="仿宋_GB2312" w:cs="仿宋_GB2312" w:hint="eastAsia"/>
          <w:sz w:val="30"/>
        </w:rPr>
        <w:t>分；</w:t>
      </w:r>
    </w:p>
    <w:p w:rsidR="00C552F4" w:rsidRDefault="00C552F4" w:rsidP="00E83754">
      <w:pPr>
        <w:spacing w:line="480" w:lineRule="exact"/>
        <w:ind w:firstLine="600"/>
        <w:rPr>
          <w:rFonts w:ascii="仿宋_GB2312" w:eastAsia="仿宋_GB2312" w:hAnsi="仿宋_GB2312" w:cs="仿宋_GB2312"/>
          <w:sz w:val="30"/>
        </w:rPr>
      </w:pPr>
      <w:r>
        <w:rPr>
          <w:rFonts w:ascii="仿宋_GB2312" w:eastAsia="仿宋_GB2312" w:hAnsi="仿宋_GB2312" w:cs="仿宋_GB2312" w:hint="eastAsia"/>
          <w:sz w:val="30"/>
        </w:rPr>
        <w:t>正式考试：</w:t>
      </w:r>
      <w:r>
        <w:rPr>
          <w:rFonts w:ascii="仿宋_GB2312" w:eastAsia="仿宋_GB2312" w:hAnsi="仿宋_GB2312" w:cs="仿宋_GB2312"/>
          <w:sz w:val="30"/>
        </w:rPr>
        <w:t>10</w:t>
      </w:r>
      <w:r>
        <w:rPr>
          <w:rFonts w:ascii="仿宋_GB2312" w:eastAsia="仿宋_GB2312" w:hAnsi="仿宋_GB2312" w:cs="仿宋_GB2312" w:hint="eastAsia"/>
          <w:sz w:val="30"/>
        </w:rPr>
        <w:t>时</w:t>
      </w:r>
      <w:r>
        <w:rPr>
          <w:rFonts w:ascii="仿宋_GB2312" w:eastAsia="仿宋_GB2312" w:hAnsi="仿宋_GB2312" w:cs="仿宋_GB2312"/>
          <w:sz w:val="30"/>
        </w:rPr>
        <w:t>36</w:t>
      </w:r>
      <w:r>
        <w:rPr>
          <w:rFonts w:ascii="仿宋_GB2312" w:eastAsia="仿宋_GB2312" w:hAnsi="仿宋_GB2312" w:cs="仿宋_GB2312" w:hint="eastAsia"/>
          <w:sz w:val="30"/>
        </w:rPr>
        <w:t>分－</w:t>
      </w:r>
      <w:r>
        <w:rPr>
          <w:rFonts w:ascii="仿宋_GB2312" w:eastAsia="仿宋_GB2312" w:hAnsi="仿宋_GB2312" w:cs="仿宋_GB2312"/>
          <w:sz w:val="30"/>
        </w:rPr>
        <w:t>10</w:t>
      </w:r>
      <w:r>
        <w:rPr>
          <w:rFonts w:ascii="仿宋_GB2312" w:eastAsia="仿宋_GB2312" w:hAnsi="仿宋_GB2312" w:cs="仿宋_GB2312" w:hint="eastAsia"/>
          <w:sz w:val="30"/>
        </w:rPr>
        <w:t>时</w:t>
      </w:r>
      <w:r>
        <w:rPr>
          <w:rFonts w:ascii="仿宋_GB2312" w:eastAsia="仿宋_GB2312" w:hAnsi="仿宋_GB2312" w:cs="仿宋_GB2312"/>
          <w:sz w:val="30"/>
        </w:rPr>
        <w:t>50</w:t>
      </w:r>
      <w:r>
        <w:rPr>
          <w:rFonts w:ascii="仿宋_GB2312" w:eastAsia="仿宋_GB2312" w:hAnsi="仿宋_GB2312" w:cs="仿宋_GB2312" w:hint="eastAsia"/>
          <w:sz w:val="30"/>
        </w:rPr>
        <w:t>分。</w:t>
      </w:r>
    </w:p>
    <w:p w:rsidR="00C552F4" w:rsidRDefault="00C552F4" w:rsidP="00E83754">
      <w:pPr>
        <w:spacing w:line="480" w:lineRule="exact"/>
        <w:ind w:firstLine="600"/>
        <w:rPr>
          <w:rFonts w:ascii="仿宋_GB2312" w:eastAsia="仿宋_GB2312" w:hAnsi="仿宋_GB2312" w:cs="仿宋_GB2312"/>
          <w:sz w:val="30"/>
          <w:u w:val="single"/>
        </w:rPr>
      </w:pPr>
      <w:r>
        <w:rPr>
          <w:rFonts w:ascii="仿宋_GB2312" w:eastAsia="仿宋_GB2312" w:hAnsi="仿宋_GB2312" w:cs="仿宋_GB2312" w:hint="eastAsia"/>
          <w:sz w:val="30"/>
          <w:u w:val="single"/>
        </w:rPr>
        <w:t>第二场：（</w:t>
      </w:r>
      <w:r>
        <w:rPr>
          <w:rFonts w:ascii="仿宋_GB2312" w:eastAsia="仿宋_GB2312" w:hAnsi="仿宋_GB2312" w:cs="仿宋_GB2312"/>
          <w:sz w:val="30"/>
          <w:u w:val="single"/>
        </w:rPr>
        <w:t>50</w:t>
      </w:r>
      <w:r>
        <w:rPr>
          <w:rFonts w:ascii="仿宋_GB2312" w:eastAsia="仿宋_GB2312" w:hAnsi="仿宋_GB2312" w:cs="仿宋_GB2312" w:hint="eastAsia"/>
          <w:sz w:val="30"/>
          <w:u w:val="single"/>
        </w:rPr>
        <w:t>人左右）</w:t>
      </w:r>
    </w:p>
    <w:p w:rsidR="00C552F4" w:rsidRDefault="00C552F4" w:rsidP="00E83754">
      <w:pPr>
        <w:spacing w:line="480" w:lineRule="exact"/>
        <w:ind w:firstLine="600"/>
        <w:rPr>
          <w:rFonts w:ascii="仿宋_GB2312" w:eastAsia="仿宋_GB2312" w:hAnsi="仿宋_GB2312" w:cs="仿宋_GB2312"/>
          <w:sz w:val="30"/>
        </w:rPr>
      </w:pPr>
      <w:r>
        <w:rPr>
          <w:rFonts w:ascii="仿宋_GB2312" w:eastAsia="仿宋_GB2312" w:hAnsi="仿宋_GB2312" w:cs="仿宋_GB2312" w:hint="eastAsia"/>
          <w:sz w:val="30"/>
        </w:rPr>
        <w:t>候考：</w:t>
      </w:r>
      <w:r>
        <w:rPr>
          <w:rFonts w:ascii="仿宋_GB2312" w:eastAsia="仿宋_GB2312" w:hAnsi="仿宋_GB2312" w:cs="仿宋_GB2312"/>
          <w:sz w:val="30"/>
        </w:rPr>
        <w:t>10</w:t>
      </w:r>
      <w:r>
        <w:rPr>
          <w:rFonts w:ascii="仿宋_GB2312" w:eastAsia="仿宋_GB2312" w:hAnsi="仿宋_GB2312" w:cs="仿宋_GB2312" w:hint="eastAsia"/>
          <w:sz w:val="30"/>
        </w:rPr>
        <w:t>时</w:t>
      </w:r>
      <w:r>
        <w:rPr>
          <w:rFonts w:ascii="仿宋_GB2312" w:eastAsia="仿宋_GB2312" w:hAnsi="仿宋_GB2312" w:cs="仿宋_GB2312"/>
          <w:sz w:val="30"/>
        </w:rPr>
        <w:t>36</w:t>
      </w:r>
      <w:r>
        <w:rPr>
          <w:rFonts w:ascii="仿宋_GB2312" w:eastAsia="仿宋_GB2312" w:hAnsi="仿宋_GB2312" w:cs="仿宋_GB2312" w:hint="eastAsia"/>
          <w:sz w:val="30"/>
        </w:rPr>
        <w:t>分－</w:t>
      </w:r>
      <w:r>
        <w:rPr>
          <w:rFonts w:ascii="仿宋_GB2312" w:eastAsia="仿宋_GB2312" w:hAnsi="仿宋_GB2312" w:cs="仿宋_GB2312"/>
          <w:sz w:val="30"/>
        </w:rPr>
        <w:t>10</w:t>
      </w:r>
      <w:r>
        <w:rPr>
          <w:rFonts w:ascii="仿宋_GB2312" w:eastAsia="仿宋_GB2312" w:hAnsi="仿宋_GB2312" w:cs="仿宋_GB2312" w:hint="eastAsia"/>
          <w:sz w:val="30"/>
        </w:rPr>
        <w:t>时</w:t>
      </w:r>
      <w:r>
        <w:rPr>
          <w:rFonts w:ascii="仿宋_GB2312" w:eastAsia="仿宋_GB2312" w:hAnsi="仿宋_GB2312" w:cs="仿宋_GB2312"/>
          <w:sz w:val="30"/>
        </w:rPr>
        <w:t>50</w:t>
      </w:r>
      <w:r>
        <w:rPr>
          <w:rFonts w:ascii="仿宋_GB2312" w:eastAsia="仿宋_GB2312" w:hAnsi="仿宋_GB2312" w:cs="仿宋_GB2312" w:hint="eastAsia"/>
          <w:sz w:val="30"/>
        </w:rPr>
        <w:t>分；</w:t>
      </w:r>
    </w:p>
    <w:p w:rsidR="00C552F4" w:rsidRDefault="00C552F4" w:rsidP="00E83754">
      <w:pPr>
        <w:spacing w:line="480" w:lineRule="exact"/>
        <w:ind w:firstLine="600"/>
        <w:rPr>
          <w:rFonts w:ascii="仿宋_GB2312" w:eastAsia="仿宋_GB2312" w:hAnsi="仿宋_GB2312" w:cs="仿宋_GB2312"/>
          <w:sz w:val="30"/>
        </w:rPr>
      </w:pPr>
      <w:r>
        <w:rPr>
          <w:rFonts w:ascii="仿宋_GB2312" w:eastAsia="仿宋_GB2312" w:hAnsi="仿宋_GB2312" w:cs="仿宋_GB2312" w:hint="eastAsia"/>
          <w:sz w:val="30"/>
        </w:rPr>
        <w:t>熟悉考场</w:t>
      </w:r>
      <w:r>
        <w:rPr>
          <w:rFonts w:ascii="仿宋_GB2312" w:eastAsia="仿宋_GB2312" w:hAnsi="仿宋_GB2312" w:cs="仿宋_GB2312"/>
          <w:sz w:val="30"/>
        </w:rPr>
        <w:t>:10</w:t>
      </w:r>
      <w:r>
        <w:rPr>
          <w:rFonts w:ascii="仿宋_GB2312" w:eastAsia="仿宋_GB2312" w:hAnsi="仿宋_GB2312" w:cs="仿宋_GB2312" w:hint="eastAsia"/>
          <w:sz w:val="30"/>
        </w:rPr>
        <w:t>时</w:t>
      </w:r>
      <w:r>
        <w:rPr>
          <w:rFonts w:ascii="仿宋_GB2312" w:eastAsia="仿宋_GB2312" w:hAnsi="仿宋_GB2312" w:cs="仿宋_GB2312"/>
          <w:sz w:val="30"/>
        </w:rPr>
        <w:t>51</w:t>
      </w:r>
      <w:r>
        <w:rPr>
          <w:rFonts w:ascii="仿宋_GB2312" w:eastAsia="仿宋_GB2312" w:hAnsi="仿宋_GB2312" w:cs="仿宋_GB2312" w:hint="eastAsia"/>
          <w:sz w:val="30"/>
        </w:rPr>
        <w:t>分－</w:t>
      </w:r>
      <w:r>
        <w:rPr>
          <w:rFonts w:ascii="仿宋_GB2312" w:eastAsia="仿宋_GB2312" w:hAnsi="仿宋_GB2312" w:cs="仿宋_GB2312"/>
          <w:sz w:val="30"/>
        </w:rPr>
        <w:t>11</w:t>
      </w:r>
      <w:r>
        <w:rPr>
          <w:rFonts w:ascii="仿宋_GB2312" w:eastAsia="仿宋_GB2312" w:hAnsi="仿宋_GB2312" w:cs="仿宋_GB2312" w:hint="eastAsia"/>
          <w:sz w:val="30"/>
        </w:rPr>
        <w:t>时</w:t>
      </w:r>
      <w:r>
        <w:rPr>
          <w:rFonts w:ascii="仿宋_GB2312" w:eastAsia="仿宋_GB2312" w:hAnsi="仿宋_GB2312" w:cs="仿宋_GB2312"/>
          <w:sz w:val="30"/>
        </w:rPr>
        <w:t>00</w:t>
      </w:r>
      <w:r>
        <w:rPr>
          <w:rFonts w:ascii="仿宋_GB2312" w:eastAsia="仿宋_GB2312" w:hAnsi="仿宋_GB2312" w:cs="仿宋_GB2312" w:hint="eastAsia"/>
          <w:sz w:val="30"/>
        </w:rPr>
        <w:t>分；</w:t>
      </w:r>
    </w:p>
    <w:p w:rsidR="00C552F4" w:rsidRDefault="00C552F4" w:rsidP="00E83754">
      <w:pPr>
        <w:spacing w:line="480" w:lineRule="exact"/>
        <w:ind w:firstLine="600"/>
        <w:rPr>
          <w:rFonts w:ascii="仿宋_GB2312" w:eastAsia="仿宋_GB2312" w:hAnsi="仿宋_GB2312" w:cs="仿宋_GB2312"/>
          <w:sz w:val="30"/>
        </w:rPr>
      </w:pPr>
      <w:r>
        <w:rPr>
          <w:rFonts w:ascii="仿宋_GB2312" w:eastAsia="仿宋_GB2312" w:hAnsi="仿宋_GB2312" w:cs="仿宋_GB2312" w:hint="eastAsia"/>
          <w:sz w:val="30"/>
        </w:rPr>
        <w:t>正式考试：</w:t>
      </w:r>
      <w:r>
        <w:rPr>
          <w:rFonts w:ascii="仿宋_GB2312" w:eastAsia="仿宋_GB2312" w:hAnsi="仿宋_GB2312" w:cs="仿宋_GB2312"/>
          <w:sz w:val="30"/>
        </w:rPr>
        <w:t>11</w:t>
      </w:r>
      <w:r>
        <w:rPr>
          <w:rFonts w:ascii="仿宋_GB2312" w:eastAsia="仿宋_GB2312" w:hAnsi="仿宋_GB2312" w:cs="仿宋_GB2312" w:hint="eastAsia"/>
          <w:sz w:val="30"/>
        </w:rPr>
        <w:t>时</w:t>
      </w:r>
      <w:r>
        <w:rPr>
          <w:rFonts w:ascii="仿宋_GB2312" w:eastAsia="仿宋_GB2312" w:hAnsi="仿宋_GB2312" w:cs="仿宋_GB2312"/>
          <w:sz w:val="30"/>
        </w:rPr>
        <w:t>01</w:t>
      </w:r>
      <w:r>
        <w:rPr>
          <w:rFonts w:ascii="仿宋_GB2312" w:eastAsia="仿宋_GB2312" w:hAnsi="仿宋_GB2312" w:cs="仿宋_GB2312" w:hint="eastAsia"/>
          <w:sz w:val="30"/>
        </w:rPr>
        <w:t>分－</w:t>
      </w:r>
      <w:r>
        <w:rPr>
          <w:rFonts w:ascii="仿宋_GB2312" w:eastAsia="仿宋_GB2312" w:hAnsi="仿宋_GB2312" w:cs="仿宋_GB2312"/>
          <w:sz w:val="30"/>
        </w:rPr>
        <w:t>11</w:t>
      </w:r>
      <w:r>
        <w:rPr>
          <w:rFonts w:ascii="仿宋_GB2312" w:eastAsia="仿宋_GB2312" w:hAnsi="仿宋_GB2312" w:cs="仿宋_GB2312" w:hint="eastAsia"/>
          <w:sz w:val="30"/>
        </w:rPr>
        <w:t>时</w:t>
      </w:r>
      <w:r>
        <w:rPr>
          <w:rFonts w:ascii="仿宋_GB2312" w:eastAsia="仿宋_GB2312" w:hAnsi="仿宋_GB2312" w:cs="仿宋_GB2312"/>
          <w:sz w:val="30"/>
        </w:rPr>
        <w:t>15</w:t>
      </w:r>
      <w:r>
        <w:rPr>
          <w:rFonts w:ascii="仿宋_GB2312" w:eastAsia="仿宋_GB2312" w:hAnsi="仿宋_GB2312" w:cs="仿宋_GB2312" w:hint="eastAsia"/>
          <w:sz w:val="30"/>
        </w:rPr>
        <w:t>分。</w:t>
      </w:r>
    </w:p>
    <w:p w:rsidR="00C552F4" w:rsidRDefault="00C552F4" w:rsidP="00E83754">
      <w:pPr>
        <w:spacing w:line="480" w:lineRule="exact"/>
        <w:ind w:firstLine="600"/>
        <w:rPr>
          <w:rFonts w:ascii="仿宋_GB2312" w:eastAsia="仿宋_GB2312" w:hAnsi="仿宋_GB2312" w:cs="仿宋_GB2312"/>
          <w:sz w:val="30"/>
        </w:rPr>
      </w:pPr>
    </w:p>
    <w:p w:rsidR="00C552F4" w:rsidRDefault="00C552F4" w:rsidP="00E83754">
      <w:pPr>
        <w:spacing w:line="480" w:lineRule="exact"/>
        <w:ind w:firstLine="640"/>
        <w:rPr>
          <w:rFonts w:ascii="黑体" w:eastAsia="黑体" w:hAnsi="黑体" w:cs="黑体"/>
          <w:sz w:val="32"/>
        </w:rPr>
      </w:pPr>
      <w:r>
        <w:rPr>
          <w:rFonts w:ascii="黑体" w:eastAsia="黑体" w:hAnsi="黑体" w:cs="黑体" w:hint="eastAsia"/>
          <w:sz w:val="32"/>
        </w:rPr>
        <w:t>二、考试候考</w:t>
      </w:r>
    </w:p>
    <w:p w:rsidR="00C552F4" w:rsidRDefault="00C552F4" w:rsidP="00E83754">
      <w:pPr>
        <w:spacing w:line="480" w:lineRule="exact"/>
        <w:ind w:firstLine="600"/>
        <w:rPr>
          <w:rFonts w:ascii="仿宋_GB2312" w:eastAsia="仿宋_GB2312" w:hAnsi="仿宋_GB2312" w:cs="仿宋_GB2312"/>
          <w:sz w:val="30"/>
        </w:rPr>
      </w:pPr>
      <w:r>
        <w:rPr>
          <w:rFonts w:ascii="仿宋_GB2312" w:eastAsia="仿宋_GB2312" w:hAnsi="仿宋_GB2312" w:cs="仿宋_GB2312" w:hint="eastAsia"/>
          <w:sz w:val="30"/>
        </w:rPr>
        <w:t>参加速录技能考试第一场的考生必须于</w:t>
      </w:r>
      <w:r>
        <w:rPr>
          <w:rFonts w:ascii="仿宋_GB2312" w:eastAsia="仿宋_GB2312" w:hAnsi="仿宋_GB2312" w:cs="仿宋_GB2312"/>
          <w:sz w:val="30"/>
        </w:rPr>
        <w:t>10</w:t>
      </w:r>
      <w:r>
        <w:rPr>
          <w:rFonts w:ascii="仿宋_GB2312" w:eastAsia="仿宋_GB2312" w:hAnsi="仿宋_GB2312" w:cs="仿宋_GB2312" w:hint="eastAsia"/>
          <w:sz w:val="30"/>
        </w:rPr>
        <w:t>时</w:t>
      </w:r>
      <w:r>
        <w:rPr>
          <w:rFonts w:ascii="仿宋_GB2312" w:eastAsia="仿宋_GB2312" w:hAnsi="仿宋_GB2312" w:cs="仿宋_GB2312"/>
          <w:sz w:val="30"/>
        </w:rPr>
        <w:t>25</w:t>
      </w:r>
      <w:r>
        <w:rPr>
          <w:rFonts w:ascii="仿宋_GB2312" w:eastAsia="仿宋_GB2312" w:hAnsi="仿宋_GB2312" w:cs="仿宋_GB2312" w:hint="eastAsia"/>
          <w:sz w:val="30"/>
        </w:rPr>
        <w:t>分前进入指定候考区签到候考；参加速录技能考试第二场的考生必须于</w:t>
      </w:r>
      <w:r>
        <w:rPr>
          <w:rFonts w:ascii="仿宋_GB2312" w:eastAsia="仿宋_GB2312" w:hAnsi="仿宋_GB2312" w:cs="仿宋_GB2312"/>
          <w:sz w:val="30"/>
        </w:rPr>
        <w:t>10</w:t>
      </w:r>
      <w:r>
        <w:rPr>
          <w:rFonts w:ascii="仿宋_GB2312" w:eastAsia="仿宋_GB2312" w:hAnsi="仿宋_GB2312" w:cs="仿宋_GB2312" w:hint="eastAsia"/>
          <w:sz w:val="30"/>
        </w:rPr>
        <w:t>时</w:t>
      </w:r>
      <w:r>
        <w:rPr>
          <w:rFonts w:ascii="仿宋_GB2312" w:eastAsia="仿宋_GB2312" w:hAnsi="仿宋_GB2312" w:cs="仿宋_GB2312"/>
          <w:sz w:val="30"/>
        </w:rPr>
        <w:t>50</w:t>
      </w:r>
      <w:r>
        <w:rPr>
          <w:rFonts w:ascii="仿宋_GB2312" w:eastAsia="仿宋_GB2312" w:hAnsi="仿宋_GB2312" w:cs="仿宋_GB2312" w:hint="eastAsia"/>
          <w:sz w:val="30"/>
        </w:rPr>
        <w:t>分前进入指定候考区签到候考；候考考生等待前场速录技能考试结束后，统一由监考老师引导进入速录技能考场。</w:t>
      </w:r>
    </w:p>
    <w:p w:rsidR="00C552F4" w:rsidRDefault="00C552F4" w:rsidP="00E83754">
      <w:pPr>
        <w:spacing w:line="480" w:lineRule="exact"/>
        <w:ind w:firstLine="640"/>
        <w:rPr>
          <w:rFonts w:ascii="黑体" w:eastAsia="黑体" w:hAnsi="黑体" w:cs="黑体"/>
          <w:sz w:val="32"/>
        </w:rPr>
      </w:pPr>
    </w:p>
    <w:p w:rsidR="00C552F4" w:rsidRDefault="00C552F4" w:rsidP="00E83754">
      <w:pPr>
        <w:spacing w:line="480" w:lineRule="exact"/>
        <w:ind w:firstLine="640"/>
        <w:rPr>
          <w:rFonts w:ascii="黑体" w:eastAsia="黑体" w:hAnsi="黑体" w:cs="黑体"/>
          <w:sz w:val="32"/>
        </w:rPr>
      </w:pPr>
      <w:r>
        <w:rPr>
          <w:rFonts w:ascii="黑体" w:eastAsia="黑体" w:hAnsi="黑体" w:cs="黑体" w:hint="eastAsia"/>
          <w:sz w:val="32"/>
        </w:rPr>
        <w:t>三、考试内容和形式</w:t>
      </w:r>
    </w:p>
    <w:p w:rsidR="00C552F4" w:rsidRDefault="00C552F4" w:rsidP="00E83754">
      <w:pPr>
        <w:spacing w:line="480" w:lineRule="exact"/>
        <w:ind w:firstLine="600"/>
        <w:rPr>
          <w:rFonts w:ascii="仿宋_GB2312" w:eastAsia="仿宋_GB2312" w:hAnsi="仿宋_GB2312" w:cs="仿宋_GB2312"/>
          <w:sz w:val="30"/>
          <w:u w:val="single"/>
        </w:rPr>
      </w:pPr>
      <w:r>
        <w:rPr>
          <w:rFonts w:ascii="仿宋_GB2312" w:eastAsia="仿宋_GB2312" w:hAnsi="仿宋_GB2312" w:cs="仿宋_GB2312" w:hint="eastAsia"/>
          <w:sz w:val="30"/>
          <w:u w:val="single"/>
        </w:rPr>
        <w:t>采用听打方式进行，共播放一段音频，音频速度为</w:t>
      </w:r>
      <w:r>
        <w:rPr>
          <w:rFonts w:ascii="仿宋_GB2312" w:eastAsia="仿宋_GB2312" w:hAnsi="仿宋_GB2312" w:cs="仿宋_GB2312"/>
          <w:sz w:val="30"/>
          <w:u w:val="single"/>
        </w:rPr>
        <w:t>100</w:t>
      </w:r>
      <w:r>
        <w:rPr>
          <w:rFonts w:ascii="仿宋_GB2312" w:eastAsia="仿宋_GB2312" w:hAnsi="仿宋_GB2312" w:cs="仿宋_GB2312" w:hint="eastAsia"/>
          <w:sz w:val="30"/>
          <w:u w:val="single"/>
        </w:rPr>
        <w:t>字</w:t>
      </w:r>
      <w:r>
        <w:rPr>
          <w:rFonts w:ascii="仿宋_GB2312" w:eastAsia="仿宋_GB2312" w:hAnsi="仿宋_GB2312" w:cs="仿宋_GB2312"/>
          <w:sz w:val="30"/>
          <w:u w:val="single"/>
        </w:rPr>
        <w:t>/</w:t>
      </w:r>
      <w:r>
        <w:rPr>
          <w:rFonts w:ascii="仿宋_GB2312" w:eastAsia="仿宋_GB2312" w:hAnsi="仿宋_GB2312" w:cs="仿宋_GB2312" w:hint="eastAsia"/>
          <w:sz w:val="30"/>
          <w:u w:val="single"/>
        </w:rPr>
        <w:t>分钟，音频时长</w:t>
      </w:r>
      <w:r>
        <w:rPr>
          <w:rFonts w:ascii="仿宋_GB2312" w:eastAsia="仿宋_GB2312" w:hAnsi="仿宋_GB2312" w:cs="仿宋_GB2312"/>
          <w:sz w:val="30"/>
          <w:u w:val="single"/>
        </w:rPr>
        <w:t>10-15</w:t>
      </w:r>
      <w:r>
        <w:rPr>
          <w:rFonts w:ascii="仿宋_GB2312" w:eastAsia="仿宋_GB2312" w:hAnsi="仿宋_GB2312" w:cs="仿宋_GB2312" w:hint="eastAsia"/>
          <w:sz w:val="30"/>
          <w:u w:val="single"/>
        </w:rPr>
        <w:t>分钟。考试用机为台式机，已安装有五笔、拼音输入法。考生使用考场统一提供的标准键盘和词库。</w:t>
      </w:r>
    </w:p>
    <w:p w:rsidR="00C552F4" w:rsidRDefault="00C552F4" w:rsidP="00E83754">
      <w:pPr>
        <w:spacing w:line="480" w:lineRule="exact"/>
        <w:ind w:firstLine="640"/>
        <w:rPr>
          <w:rFonts w:ascii="黑体" w:eastAsia="黑体" w:hAnsi="黑体" w:cs="黑体"/>
          <w:sz w:val="32"/>
        </w:rPr>
      </w:pPr>
      <w:r>
        <w:rPr>
          <w:rFonts w:ascii="黑体" w:eastAsia="黑体" w:hAnsi="黑体" w:cs="黑体" w:hint="eastAsia"/>
          <w:sz w:val="32"/>
        </w:rPr>
        <w:t>四、注意事项</w:t>
      </w:r>
    </w:p>
    <w:p w:rsidR="00C552F4" w:rsidRDefault="00C552F4" w:rsidP="00E83754">
      <w:pPr>
        <w:spacing w:line="480" w:lineRule="exact"/>
        <w:ind w:firstLine="600"/>
        <w:rPr>
          <w:rFonts w:ascii="仿宋_GB2312" w:eastAsia="仿宋_GB2312" w:hAnsi="仿宋_GB2312" w:cs="仿宋_GB2312"/>
          <w:sz w:val="30"/>
        </w:rPr>
      </w:pPr>
      <w:r>
        <w:rPr>
          <w:rFonts w:ascii="仿宋_GB2312" w:eastAsia="仿宋_GB2312" w:hAnsi="仿宋_GB2312" w:cs="仿宋_GB2312"/>
          <w:sz w:val="30"/>
        </w:rPr>
        <w:t>1</w:t>
      </w:r>
      <w:r>
        <w:rPr>
          <w:rFonts w:ascii="仿宋_GB2312" w:eastAsia="仿宋_GB2312" w:hAnsi="仿宋_GB2312" w:cs="仿宋_GB2312" w:hint="eastAsia"/>
          <w:sz w:val="30"/>
        </w:rPr>
        <w:t>、请考生认真阅读岗位技能考试软件使用说明（附件</w:t>
      </w:r>
      <w:r>
        <w:rPr>
          <w:rFonts w:ascii="仿宋_GB2312" w:eastAsia="仿宋_GB2312" w:hAnsi="仿宋_GB2312" w:cs="仿宋_GB2312"/>
          <w:sz w:val="30"/>
        </w:rPr>
        <w:t>1</w:t>
      </w:r>
      <w:r>
        <w:rPr>
          <w:rFonts w:ascii="仿宋_GB2312" w:eastAsia="仿宋_GB2312" w:hAnsi="仿宋_GB2312" w:cs="仿宋_GB2312" w:hint="eastAsia"/>
          <w:sz w:val="30"/>
        </w:rPr>
        <w:t>），并按规定要求完成速录技能考试。</w:t>
      </w:r>
    </w:p>
    <w:p w:rsidR="00C552F4" w:rsidRDefault="00C552F4" w:rsidP="00E83754">
      <w:pPr>
        <w:spacing w:line="480" w:lineRule="exact"/>
        <w:ind w:firstLine="600"/>
        <w:rPr>
          <w:rFonts w:ascii="仿宋_GB2312" w:eastAsia="仿宋_GB2312" w:hAnsi="仿宋_GB2312" w:cs="仿宋_GB2312"/>
          <w:sz w:val="30"/>
          <w:u w:val="single"/>
        </w:rPr>
      </w:pPr>
      <w:r>
        <w:rPr>
          <w:rFonts w:ascii="仿宋_GB2312" w:eastAsia="仿宋_GB2312" w:hAnsi="仿宋_GB2312" w:cs="仿宋_GB2312"/>
          <w:sz w:val="30"/>
        </w:rPr>
        <w:t>2</w:t>
      </w:r>
      <w:r>
        <w:rPr>
          <w:rFonts w:ascii="仿宋_GB2312" w:eastAsia="仿宋_GB2312" w:hAnsi="仿宋_GB2312" w:cs="仿宋_GB2312" w:hint="eastAsia"/>
          <w:sz w:val="30"/>
        </w:rPr>
        <w:t>、</w:t>
      </w:r>
      <w:r>
        <w:rPr>
          <w:rFonts w:ascii="仿宋_GB2312" w:eastAsia="仿宋_GB2312" w:hAnsi="仿宋_GB2312" w:cs="仿宋_GB2312" w:hint="eastAsia"/>
          <w:sz w:val="30"/>
          <w:u w:val="single"/>
        </w:rPr>
        <w:t>岗位技能考试中严禁自带</w:t>
      </w:r>
      <w:r>
        <w:rPr>
          <w:rFonts w:ascii="仿宋_GB2312" w:eastAsia="仿宋_GB2312" w:hAnsi="仿宋_GB2312" w:cs="仿宋_GB2312"/>
          <w:sz w:val="30"/>
          <w:u w:val="single"/>
        </w:rPr>
        <w:t>U</w:t>
      </w:r>
      <w:r>
        <w:rPr>
          <w:rFonts w:ascii="仿宋_GB2312" w:eastAsia="仿宋_GB2312" w:hAnsi="仿宋_GB2312" w:cs="仿宋_GB2312" w:hint="eastAsia"/>
          <w:sz w:val="30"/>
          <w:u w:val="single"/>
        </w:rPr>
        <w:t>盘、自带键盘、自带词库，考试中严禁故意操作、损坏电脑（除按作弊论处，损坏的还须照价赔偿）。</w:t>
      </w:r>
    </w:p>
    <w:p w:rsidR="00C552F4" w:rsidRDefault="00C552F4" w:rsidP="00E83754">
      <w:pPr>
        <w:spacing w:line="480" w:lineRule="exact"/>
        <w:ind w:firstLine="600"/>
        <w:rPr>
          <w:rFonts w:ascii="仿宋_GB2312" w:eastAsia="仿宋_GB2312" w:hAnsi="仿宋_GB2312" w:cs="仿宋_GB2312"/>
          <w:sz w:val="30"/>
        </w:rPr>
      </w:pPr>
      <w:r>
        <w:rPr>
          <w:rFonts w:ascii="仿宋_GB2312" w:eastAsia="仿宋_GB2312" w:hAnsi="仿宋_GB2312" w:cs="仿宋_GB2312"/>
          <w:sz w:val="30"/>
        </w:rPr>
        <w:t>3</w:t>
      </w:r>
      <w:r>
        <w:rPr>
          <w:rFonts w:ascii="仿宋_GB2312" w:eastAsia="仿宋_GB2312" w:hAnsi="仿宋_GB2312" w:cs="仿宋_GB2312" w:hint="eastAsia"/>
          <w:sz w:val="30"/>
        </w:rPr>
        <w:t>、请外地考生提前安排好行程，确保能够按时参加考试；考点无法停车，请搭乘公共交通工具前往。</w:t>
      </w:r>
    </w:p>
    <w:p w:rsidR="00C552F4" w:rsidRDefault="00C552F4" w:rsidP="00E83754">
      <w:pPr>
        <w:spacing w:line="480" w:lineRule="exact"/>
        <w:ind w:firstLine="600"/>
        <w:rPr>
          <w:rFonts w:ascii="仿宋_GB2312" w:eastAsia="仿宋_GB2312" w:hAnsi="仿宋_GB2312" w:cs="仿宋_GB2312"/>
          <w:sz w:val="30"/>
        </w:rPr>
      </w:pPr>
    </w:p>
    <w:p w:rsidR="00C552F4" w:rsidRPr="00E83754" w:rsidRDefault="00C552F4" w:rsidP="00E83754">
      <w:pPr>
        <w:spacing w:line="480" w:lineRule="exact"/>
        <w:ind w:firstLine="600"/>
        <w:rPr>
          <w:rFonts w:ascii="仿宋_GB2312" w:eastAsia="仿宋_GB2312" w:hAnsi="仿宋_GB2312" w:cs="仿宋_GB2312"/>
          <w:sz w:val="30"/>
        </w:rPr>
      </w:pPr>
      <w:r>
        <w:rPr>
          <w:rFonts w:ascii="仿宋_GB2312" w:eastAsia="仿宋_GB2312" w:hAnsi="仿宋_GB2312" w:cs="仿宋_GB2312" w:hint="eastAsia"/>
          <w:sz w:val="30"/>
        </w:rPr>
        <w:t>附件</w:t>
      </w:r>
      <w:r>
        <w:rPr>
          <w:rFonts w:ascii="仿宋_GB2312" w:eastAsia="仿宋_GB2312" w:hAnsi="仿宋_GB2312" w:cs="仿宋_GB2312"/>
          <w:sz w:val="30"/>
        </w:rPr>
        <w:t>1</w:t>
      </w:r>
      <w:r>
        <w:rPr>
          <w:rFonts w:ascii="仿宋_GB2312" w:eastAsia="仿宋_GB2312" w:hAnsi="仿宋_GB2312" w:cs="仿宋_GB2312" w:hint="eastAsia"/>
          <w:sz w:val="30"/>
        </w:rPr>
        <w:t>：</w:t>
      </w:r>
      <w:r w:rsidRPr="00E83754">
        <w:rPr>
          <w:rFonts w:ascii="仿宋_GB2312" w:eastAsia="仿宋_GB2312" w:hAnsi="仿宋_GB2312" w:cs="仿宋_GB2312" w:hint="eastAsia"/>
          <w:sz w:val="30"/>
        </w:rPr>
        <w:t>计算机速录技能考试说明</w:t>
      </w:r>
    </w:p>
    <w:p w:rsidR="00C552F4" w:rsidRDefault="00C552F4" w:rsidP="00E83754">
      <w:pPr>
        <w:spacing w:line="480" w:lineRule="exact"/>
        <w:jc w:val="left"/>
        <w:rPr>
          <w:rFonts w:ascii="仿宋_GB2312" w:eastAsia="仿宋_GB2312" w:hAnsi="仿宋_GB2312" w:cs="仿宋_GB2312"/>
          <w:sz w:val="30"/>
        </w:rPr>
      </w:pPr>
    </w:p>
    <w:p w:rsidR="00C552F4" w:rsidRDefault="00C552F4" w:rsidP="00E83754">
      <w:pPr>
        <w:spacing w:line="480" w:lineRule="exact"/>
        <w:ind w:firstLine="600"/>
        <w:rPr>
          <w:rFonts w:ascii="仿宋_GB2312" w:eastAsia="仿宋_GB2312" w:hAnsi="仿宋_GB2312" w:cs="仿宋_GB2312"/>
          <w:sz w:val="30"/>
        </w:rPr>
      </w:pPr>
    </w:p>
    <w:p w:rsidR="00C552F4" w:rsidRDefault="00C552F4" w:rsidP="00E83754">
      <w:pPr>
        <w:spacing w:line="480" w:lineRule="exact"/>
        <w:ind w:firstLine="600"/>
        <w:rPr>
          <w:rFonts w:ascii="仿宋_GB2312" w:eastAsia="仿宋_GB2312" w:hAnsi="仿宋_GB2312" w:cs="仿宋_GB2312"/>
          <w:sz w:val="30"/>
        </w:rPr>
      </w:pPr>
    </w:p>
    <w:p w:rsidR="00C552F4" w:rsidRDefault="00C552F4" w:rsidP="00E83754">
      <w:pPr>
        <w:spacing w:line="480" w:lineRule="exact"/>
        <w:ind w:firstLine="600"/>
        <w:rPr>
          <w:rFonts w:ascii="仿宋_GB2312" w:eastAsia="仿宋_GB2312" w:hAnsi="仿宋_GB2312" w:cs="仿宋_GB2312"/>
          <w:sz w:val="30"/>
        </w:rPr>
      </w:pPr>
    </w:p>
    <w:p w:rsidR="00C552F4" w:rsidRDefault="00C552F4" w:rsidP="00E83754">
      <w:pPr>
        <w:spacing w:line="480" w:lineRule="exact"/>
        <w:ind w:firstLine="600"/>
        <w:rPr>
          <w:rFonts w:ascii="仿宋_GB2312" w:eastAsia="仿宋_GB2312" w:hAnsi="仿宋_GB2312" w:cs="仿宋_GB2312"/>
          <w:sz w:val="30"/>
        </w:rPr>
      </w:pPr>
    </w:p>
    <w:p w:rsidR="00C552F4" w:rsidRDefault="00C552F4" w:rsidP="00E83754">
      <w:pPr>
        <w:spacing w:line="480" w:lineRule="exact"/>
        <w:ind w:firstLine="600"/>
        <w:rPr>
          <w:rFonts w:ascii="仿宋_GB2312" w:eastAsia="仿宋_GB2312" w:hAnsi="仿宋_GB2312" w:cs="仿宋_GB2312"/>
          <w:sz w:val="30"/>
        </w:rPr>
      </w:pPr>
    </w:p>
    <w:p w:rsidR="00C552F4" w:rsidRDefault="00C552F4" w:rsidP="00E83754">
      <w:pPr>
        <w:spacing w:line="480" w:lineRule="exact"/>
        <w:ind w:firstLine="600"/>
        <w:rPr>
          <w:rFonts w:ascii="仿宋_GB2312" w:eastAsia="仿宋_GB2312" w:hAnsi="仿宋_GB2312" w:cs="仿宋_GB2312"/>
          <w:sz w:val="30"/>
        </w:rPr>
      </w:pPr>
    </w:p>
    <w:p w:rsidR="00C552F4" w:rsidRDefault="00C552F4" w:rsidP="00E83754">
      <w:pPr>
        <w:spacing w:line="480" w:lineRule="exact"/>
        <w:ind w:firstLine="4500"/>
        <w:rPr>
          <w:rFonts w:ascii="仿宋_GB2312" w:eastAsia="仿宋_GB2312" w:hAnsi="仿宋_GB2312" w:cs="仿宋_GB2312"/>
          <w:sz w:val="30"/>
        </w:rPr>
      </w:pPr>
      <w:r>
        <w:rPr>
          <w:rFonts w:ascii="仿宋_GB2312" w:eastAsia="仿宋_GB2312" w:hAnsi="仿宋_GB2312" w:cs="仿宋_GB2312" w:hint="eastAsia"/>
          <w:sz w:val="30"/>
        </w:rPr>
        <w:t>郑蒲港新区人民法庭</w:t>
      </w:r>
    </w:p>
    <w:p w:rsidR="00C552F4" w:rsidRDefault="00C552F4" w:rsidP="00E83754">
      <w:pPr>
        <w:spacing w:line="480" w:lineRule="exact"/>
        <w:ind w:firstLine="3750"/>
        <w:rPr>
          <w:rFonts w:ascii="仿宋_GB2312" w:eastAsia="仿宋_GB2312" w:hAnsi="仿宋_GB2312" w:cs="仿宋_GB2312"/>
          <w:sz w:val="30"/>
        </w:rPr>
      </w:pPr>
      <w:r>
        <w:rPr>
          <w:rFonts w:ascii="仿宋_GB2312" w:eastAsia="仿宋_GB2312" w:hAnsi="仿宋_GB2312" w:cs="仿宋_GB2312" w:hint="eastAsia"/>
          <w:sz w:val="30"/>
        </w:rPr>
        <w:t>马鞍山市人力资源服务有限公司</w:t>
      </w:r>
    </w:p>
    <w:p w:rsidR="00C552F4" w:rsidRDefault="00C552F4" w:rsidP="00E83754">
      <w:pPr>
        <w:spacing w:line="480" w:lineRule="exact"/>
        <w:ind w:firstLine="4800"/>
        <w:rPr>
          <w:rFonts w:ascii="仿宋_GB2312" w:eastAsia="仿宋_GB2312" w:hAnsi="仿宋_GB2312" w:cs="仿宋_GB2312"/>
          <w:sz w:val="30"/>
        </w:rPr>
      </w:pPr>
      <w:r>
        <w:rPr>
          <w:rFonts w:ascii="仿宋_GB2312" w:eastAsia="仿宋_GB2312" w:hAnsi="仿宋_GB2312" w:cs="仿宋_GB2312"/>
          <w:sz w:val="30"/>
        </w:rPr>
        <w:t>2018</w:t>
      </w:r>
      <w:r>
        <w:rPr>
          <w:rFonts w:ascii="仿宋_GB2312" w:eastAsia="仿宋_GB2312" w:hAnsi="仿宋_GB2312" w:cs="仿宋_GB2312" w:hint="eastAsia"/>
          <w:sz w:val="30"/>
        </w:rPr>
        <w:t>年</w:t>
      </w:r>
      <w:r>
        <w:rPr>
          <w:rFonts w:ascii="仿宋_GB2312" w:eastAsia="仿宋_GB2312" w:hAnsi="仿宋_GB2312" w:cs="仿宋_GB2312"/>
          <w:sz w:val="30"/>
        </w:rPr>
        <w:t>7</w:t>
      </w:r>
      <w:r>
        <w:rPr>
          <w:rFonts w:ascii="仿宋_GB2312" w:eastAsia="仿宋_GB2312" w:hAnsi="仿宋_GB2312" w:cs="仿宋_GB2312" w:hint="eastAsia"/>
          <w:sz w:val="30"/>
        </w:rPr>
        <w:t>月</w:t>
      </w:r>
      <w:r>
        <w:rPr>
          <w:rFonts w:ascii="仿宋_GB2312" w:eastAsia="仿宋_GB2312" w:hAnsi="仿宋_GB2312" w:cs="仿宋_GB2312"/>
          <w:sz w:val="30"/>
        </w:rPr>
        <w:t>3</w:t>
      </w:r>
      <w:r>
        <w:rPr>
          <w:rFonts w:ascii="仿宋_GB2312" w:eastAsia="仿宋_GB2312" w:hAnsi="仿宋_GB2312" w:cs="仿宋_GB2312" w:hint="eastAsia"/>
          <w:sz w:val="30"/>
        </w:rPr>
        <w:t>日</w:t>
      </w:r>
    </w:p>
    <w:p w:rsidR="00C552F4" w:rsidRDefault="00C552F4" w:rsidP="00E83754">
      <w:pPr>
        <w:spacing w:line="480" w:lineRule="exact"/>
        <w:jc w:val="left"/>
        <w:rPr>
          <w:rFonts w:ascii="仿宋_GB2312" w:eastAsia="仿宋_GB2312" w:hAnsi="仿宋_GB2312" w:cs="仿宋_GB2312"/>
          <w:sz w:val="30"/>
        </w:rPr>
      </w:pPr>
    </w:p>
    <w:p w:rsidR="00C552F4" w:rsidRDefault="00C552F4" w:rsidP="00E83754">
      <w:pPr>
        <w:spacing w:line="480" w:lineRule="exact"/>
        <w:jc w:val="left"/>
        <w:rPr>
          <w:rFonts w:ascii="仿宋_GB2312" w:eastAsia="仿宋_GB2312" w:hAnsi="仿宋_GB2312" w:cs="仿宋_GB2312"/>
          <w:sz w:val="30"/>
        </w:rPr>
      </w:pPr>
    </w:p>
    <w:p w:rsidR="00C552F4" w:rsidRDefault="00C552F4" w:rsidP="00E83754">
      <w:pPr>
        <w:spacing w:line="480" w:lineRule="exact"/>
        <w:jc w:val="left"/>
        <w:rPr>
          <w:rFonts w:ascii="仿宋_GB2312" w:eastAsia="仿宋_GB2312" w:hAnsi="仿宋_GB2312" w:cs="仿宋_GB2312"/>
          <w:sz w:val="30"/>
        </w:rPr>
      </w:pPr>
    </w:p>
    <w:p w:rsidR="00C552F4" w:rsidRDefault="00C552F4" w:rsidP="00E83754">
      <w:pPr>
        <w:spacing w:line="480" w:lineRule="exact"/>
        <w:jc w:val="left"/>
        <w:rPr>
          <w:rFonts w:ascii="仿宋_GB2312" w:eastAsia="仿宋_GB2312" w:hAnsi="仿宋_GB2312" w:cs="仿宋_GB2312"/>
          <w:sz w:val="30"/>
        </w:rPr>
      </w:pPr>
    </w:p>
    <w:p w:rsidR="00C552F4" w:rsidRDefault="00C552F4" w:rsidP="00E83754">
      <w:pPr>
        <w:spacing w:line="480" w:lineRule="exact"/>
        <w:jc w:val="left"/>
        <w:rPr>
          <w:rFonts w:ascii="仿宋_GB2312" w:eastAsia="仿宋_GB2312" w:hAnsi="仿宋_GB2312" w:cs="仿宋_GB2312"/>
          <w:sz w:val="30"/>
        </w:rPr>
      </w:pPr>
    </w:p>
    <w:p w:rsidR="00C552F4" w:rsidRDefault="00C552F4" w:rsidP="00E83754">
      <w:pPr>
        <w:spacing w:line="480" w:lineRule="exact"/>
        <w:jc w:val="left"/>
        <w:rPr>
          <w:rFonts w:ascii="仿宋_GB2312" w:eastAsia="仿宋_GB2312" w:hAnsi="仿宋_GB2312" w:cs="仿宋_GB2312"/>
          <w:sz w:val="30"/>
        </w:rPr>
      </w:pPr>
    </w:p>
    <w:p w:rsidR="00C552F4" w:rsidRDefault="00C552F4" w:rsidP="00E83754">
      <w:pPr>
        <w:spacing w:line="480" w:lineRule="exact"/>
        <w:jc w:val="left"/>
        <w:rPr>
          <w:rFonts w:ascii="仿宋_GB2312" w:eastAsia="仿宋_GB2312" w:hAnsi="仿宋_GB2312" w:cs="仿宋_GB2312"/>
          <w:sz w:val="30"/>
        </w:rPr>
      </w:pPr>
    </w:p>
    <w:p w:rsidR="00C552F4" w:rsidRDefault="00C552F4" w:rsidP="00E83754">
      <w:pPr>
        <w:spacing w:line="480" w:lineRule="exact"/>
        <w:jc w:val="left"/>
        <w:rPr>
          <w:rFonts w:ascii="仿宋_GB2312" w:eastAsia="仿宋_GB2312" w:hAnsi="仿宋_GB2312" w:cs="仿宋_GB2312"/>
          <w:sz w:val="30"/>
        </w:rPr>
      </w:pPr>
    </w:p>
    <w:p w:rsidR="00C552F4" w:rsidRDefault="00C552F4" w:rsidP="00E83754">
      <w:pPr>
        <w:spacing w:line="480" w:lineRule="exact"/>
        <w:jc w:val="left"/>
        <w:rPr>
          <w:rFonts w:ascii="仿宋_GB2312" w:eastAsia="仿宋_GB2312" w:hAnsi="仿宋_GB2312" w:cs="仿宋_GB2312"/>
          <w:sz w:val="30"/>
        </w:rPr>
      </w:pPr>
    </w:p>
    <w:p w:rsidR="00C552F4" w:rsidRDefault="00C552F4" w:rsidP="00E83754">
      <w:pPr>
        <w:spacing w:line="480" w:lineRule="exact"/>
        <w:jc w:val="left"/>
        <w:rPr>
          <w:rFonts w:ascii="仿宋_GB2312" w:eastAsia="仿宋_GB2312" w:hAnsi="仿宋_GB2312" w:cs="仿宋_GB2312"/>
          <w:sz w:val="30"/>
        </w:rPr>
      </w:pPr>
      <w:r>
        <w:rPr>
          <w:rFonts w:ascii="仿宋_GB2312" w:eastAsia="仿宋_GB2312" w:hAnsi="仿宋_GB2312" w:cs="仿宋_GB2312" w:hint="eastAsia"/>
          <w:sz w:val="30"/>
        </w:rPr>
        <w:t>附件</w:t>
      </w:r>
      <w:r>
        <w:rPr>
          <w:rFonts w:ascii="仿宋_GB2312" w:eastAsia="仿宋_GB2312" w:hAnsi="仿宋_GB2312" w:cs="仿宋_GB2312"/>
          <w:sz w:val="30"/>
        </w:rPr>
        <w:t>1</w:t>
      </w:r>
      <w:r>
        <w:rPr>
          <w:rFonts w:ascii="仿宋_GB2312" w:eastAsia="仿宋_GB2312" w:hAnsi="仿宋_GB2312" w:cs="仿宋_GB2312" w:hint="eastAsia"/>
          <w:sz w:val="30"/>
        </w:rPr>
        <w:t>：</w:t>
      </w:r>
    </w:p>
    <w:p w:rsidR="00C552F4" w:rsidRDefault="00C552F4" w:rsidP="00E83754">
      <w:pPr>
        <w:spacing w:line="480" w:lineRule="exact"/>
        <w:ind w:firstLine="600"/>
        <w:jc w:val="center"/>
        <w:rPr>
          <w:rFonts w:ascii="黑体" w:eastAsia="黑体" w:hAnsi="黑体" w:cs="黑体"/>
          <w:sz w:val="30"/>
        </w:rPr>
      </w:pPr>
      <w:r>
        <w:rPr>
          <w:rFonts w:ascii="黑体" w:eastAsia="黑体" w:hAnsi="黑体" w:cs="黑体" w:hint="eastAsia"/>
          <w:sz w:val="30"/>
        </w:rPr>
        <w:t>计算机速录技能考试说明</w:t>
      </w:r>
    </w:p>
    <w:p w:rsidR="00C552F4" w:rsidRDefault="00C552F4" w:rsidP="00E83754">
      <w:pPr>
        <w:spacing w:line="480" w:lineRule="exact"/>
        <w:ind w:firstLine="600"/>
        <w:jc w:val="center"/>
        <w:rPr>
          <w:rFonts w:ascii="黑体" w:eastAsia="黑体" w:hAnsi="黑体" w:cs="黑体"/>
          <w:sz w:val="30"/>
        </w:rPr>
      </w:pPr>
    </w:p>
    <w:p w:rsidR="00C552F4" w:rsidRDefault="00C552F4" w:rsidP="00E83754">
      <w:pPr>
        <w:spacing w:line="480" w:lineRule="exact"/>
        <w:ind w:firstLine="600"/>
        <w:rPr>
          <w:rFonts w:ascii="仿宋_GB2312" w:eastAsia="仿宋_GB2312" w:hAnsi="仿宋_GB2312" w:cs="仿宋_GB2312"/>
          <w:sz w:val="30"/>
        </w:rPr>
      </w:pPr>
      <w:r>
        <w:rPr>
          <w:rFonts w:ascii="仿宋_GB2312" w:eastAsia="仿宋_GB2312" w:hAnsi="仿宋_GB2312" w:cs="仿宋_GB2312"/>
          <w:sz w:val="30"/>
        </w:rPr>
        <w:t>1</w:t>
      </w:r>
      <w:r>
        <w:rPr>
          <w:rFonts w:ascii="仿宋_GB2312" w:eastAsia="仿宋_GB2312" w:hAnsi="仿宋_GB2312" w:cs="仿宋_GB2312" w:hint="eastAsia"/>
          <w:sz w:val="30"/>
        </w:rPr>
        <w:t>、启动：右键单击桌面空白处，新建文本文档（</w:t>
      </w:r>
      <w:r>
        <w:rPr>
          <w:rFonts w:ascii="仿宋_GB2312" w:eastAsia="仿宋_GB2312" w:hAnsi="仿宋_GB2312" w:cs="仿宋_GB2312"/>
          <w:sz w:val="30"/>
        </w:rPr>
        <w:t>TXT.</w:t>
      </w:r>
      <w:r>
        <w:rPr>
          <w:rFonts w:ascii="仿宋_GB2312" w:eastAsia="仿宋_GB2312" w:hAnsi="仿宋_GB2312" w:cs="仿宋_GB2312" w:hint="eastAsia"/>
          <w:sz w:val="30"/>
        </w:rPr>
        <w:t>文本），并为该文档命名，命名内容为考生本人姓名</w:t>
      </w:r>
      <w:r>
        <w:rPr>
          <w:rFonts w:ascii="仿宋_GB2312" w:eastAsia="仿宋_GB2312" w:hAnsi="仿宋_GB2312" w:cs="仿宋_GB2312"/>
          <w:sz w:val="30"/>
        </w:rPr>
        <w:t>+</w:t>
      </w:r>
      <w:r>
        <w:rPr>
          <w:rFonts w:ascii="仿宋_GB2312" w:eastAsia="仿宋_GB2312" w:hAnsi="仿宋_GB2312" w:cs="仿宋_GB2312" w:hint="eastAsia"/>
          <w:sz w:val="30"/>
        </w:rPr>
        <w:t>准考证号（例如：张三</w:t>
      </w:r>
      <w:r>
        <w:rPr>
          <w:rFonts w:ascii="仿宋_GB2312" w:eastAsia="仿宋_GB2312" w:hAnsi="仿宋_GB2312" w:cs="仿宋_GB2312"/>
          <w:sz w:val="30"/>
        </w:rPr>
        <w:t>+66666</w:t>
      </w:r>
      <w:r>
        <w:rPr>
          <w:rFonts w:ascii="仿宋_GB2312" w:eastAsia="仿宋_GB2312" w:hAnsi="仿宋_GB2312" w:cs="仿宋_GB2312" w:hint="eastAsia"/>
          <w:sz w:val="30"/>
        </w:rPr>
        <w:t>）</w:t>
      </w:r>
    </w:p>
    <w:p w:rsidR="00C552F4" w:rsidRDefault="00C552F4" w:rsidP="00E83754">
      <w:pPr>
        <w:spacing w:line="480" w:lineRule="exact"/>
        <w:ind w:firstLine="600"/>
        <w:rPr>
          <w:rFonts w:ascii="仿宋_GB2312" w:eastAsia="仿宋_GB2312" w:hAnsi="仿宋_GB2312" w:cs="仿宋_GB2312"/>
          <w:sz w:val="30"/>
        </w:rPr>
      </w:pPr>
      <w:r>
        <w:rPr>
          <w:rFonts w:ascii="仿宋_GB2312" w:eastAsia="仿宋_GB2312" w:hAnsi="仿宋_GB2312" w:cs="仿宋_GB2312"/>
          <w:sz w:val="30"/>
        </w:rPr>
        <w:t>2</w:t>
      </w:r>
      <w:r>
        <w:rPr>
          <w:rFonts w:ascii="仿宋_GB2312" w:eastAsia="仿宋_GB2312" w:hAnsi="仿宋_GB2312" w:cs="仿宋_GB2312" w:hint="eastAsia"/>
          <w:sz w:val="30"/>
        </w:rPr>
        <w:t>、听打作业：打开已建立并已按要求命名文档，输入听打考试录音内容。</w:t>
      </w:r>
    </w:p>
    <w:p w:rsidR="00C552F4" w:rsidRDefault="00C552F4" w:rsidP="00E83754">
      <w:pPr>
        <w:spacing w:line="480" w:lineRule="exact"/>
        <w:ind w:firstLine="600"/>
        <w:rPr>
          <w:rFonts w:ascii="仿宋_GB2312" w:eastAsia="仿宋_GB2312" w:hAnsi="仿宋_GB2312" w:cs="仿宋_GB2312"/>
          <w:sz w:val="30"/>
        </w:rPr>
      </w:pPr>
      <w:r>
        <w:rPr>
          <w:rFonts w:ascii="仿宋_GB2312" w:eastAsia="仿宋_GB2312" w:hAnsi="仿宋_GB2312" w:cs="仿宋_GB2312" w:hint="eastAsia"/>
          <w:sz w:val="30"/>
        </w:rPr>
        <w:t>不论使用何种输入法，务必确保作业文稿保存在已建立并已命名的文本文档中</w:t>
      </w:r>
      <w:r>
        <w:rPr>
          <w:rFonts w:ascii="仿宋_GB2312" w:eastAsia="仿宋_GB2312" w:hAnsi="仿宋_GB2312" w:cs="仿宋_GB2312"/>
          <w:sz w:val="30"/>
          <w:u w:val="single"/>
        </w:rPr>
        <w:t>(</w:t>
      </w:r>
      <w:r>
        <w:rPr>
          <w:rFonts w:ascii="仿宋_GB2312" w:eastAsia="仿宋_GB2312" w:hAnsi="仿宋_GB2312" w:cs="仿宋_GB2312" w:hint="eastAsia"/>
          <w:sz w:val="30"/>
          <w:u w:val="single"/>
        </w:rPr>
        <w:t>如文档为空</w:t>
      </w:r>
      <w:r>
        <w:rPr>
          <w:rFonts w:ascii="仿宋_GB2312" w:eastAsia="仿宋_GB2312" w:hAnsi="仿宋_GB2312" w:cs="仿宋_GB2312"/>
          <w:sz w:val="30"/>
          <w:u w:val="single"/>
        </w:rPr>
        <w:t>,</w:t>
      </w:r>
      <w:r>
        <w:rPr>
          <w:rFonts w:ascii="仿宋_GB2312" w:eastAsia="仿宋_GB2312" w:hAnsi="仿宋_GB2312" w:cs="仿宋_GB2312" w:hint="eastAsia"/>
          <w:sz w:val="30"/>
          <w:u w:val="single"/>
        </w:rPr>
        <w:t>则直接判定为零分</w:t>
      </w:r>
      <w:r>
        <w:rPr>
          <w:rFonts w:ascii="仿宋_GB2312" w:eastAsia="仿宋_GB2312" w:hAnsi="仿宋_GB2312" w:cs="仿宋_GB2312"/>
          <w:sz w:val="30"/>
          <w:u w:val="single"/>
        </w:rPr>
        <w:t>)</w:t>
      </w:r>
      <w:r>
        <w:rPr>
          <w:rFonts w:ascii="仿宋_GB2312" w:eastAsia="仿宋_GB2312" w:hAnsi="仿宋_GB2312" w:cs="仿宋_GB2312" w:hint="eastAsia"/>
          <w:sz w:val="30"/>
        </w:rPr>
        <w:t>。</w:t>
      </w:r>
    </w:p>
    <w:p w:rsidR="00C552F4" w:rsidRDefault="00C552F4" w:rsidP="00E83754">
      <w:pPr>
        <w:spacing w:line="480" w:lineRule="exact"/>
        <w:ind w:firstLine="600"/>
        <w:rPr>
          <w:rFonts w:ascii="仿宋_GB2312" w:eastAsia="仿宋_GB2312" w:hAnsi="仿宋_GB2312" w:cs="仿宋_GB2312"/>
          <w:sz w:val="30"/>
        </w:rPr>
      </w:pPr>
      <w:r>
        <w:rPr>
          <w:rFonts w:ascii="仿宋_GB2312" w:eastAsia="仿宋_GB2312" w:hAnsi="仿宋_GB2312" w:cs="仿宋_GB2312"/>
          <w:sz w:val="30"/>
        </w:rPr>
        <w:t>3</w:t>
      </w:r>
      <w:r>
        <w:rPr>
          <w:rFonts w:ascii="仿宋_GB2312" w:eastAsia="仿宋_GB2312" w:hAnsi="仿宋_GB2312" w:cs="仿宋_GB2312" w:hint="eastAsia"/>
          <w:sz w:val="30"/>
        </w:rPr>
        <w:t>、提交作业：</w:t>
      </w:r>
    </w:p>
    <w:p w:rsidR="00C552F4" w:rsidRDefault="00C552F4" w:rsidP="00E83754">
      <w:pPr>
        <w:spacing w:line="480" w:lineRule="exact"/>
        <w:ind w:firstLine="600"/>
        <w:rPr>
          <w:rFonts w:ascii="仿宋_GB2312" w:eastAsia="仿宋_GB2312" w:hAnsi="仿宋_GB2312" w:cs="仿宋_GB2312"/>
          <w:sz w:val="30"/>
        </w:rPr>
      </w:pPr>
      <w:r>
        <w:rPr>
          <w:rFonts w:ascii="仿宋_GB2312" w:eastAsia="仿宋_GB2312" w:hAnsi="仿宋_GB2312" w:cs="仿宋_GB2312" w:hint="eastAsia"/>
          <w:sz w:val="30"/>
          <w:u w:val="single"/>
        </w:rPr>
        <w:t>音频听打结束后，在规定的三分钟时间内使用考场电脑安装的作业提交系统提交作业文稿。</w:t>
      </w:r>
      <w:r>
        <w:rPr>
          <w:rFonts w:ascii="仿宋_GB2312" w:eastAsia="仿宋_GB2312" w:hAnsi="仿宋_GB2312" w:cs="仿宋_GB2312" w:hint="eastAsia"/>
          <w:sz w:val="30"/>
        </w:rPr>
        <w:t>建议音频播放结束后，立即进行一次保存操作（单击文件菜单，选保存），以防内容丢失，并在修改整理完成后再次进行保存操作，并关闭文本文档（</w:t>
      </w:r>
      <w:r>
        <w:rPr>
          <w:rFonts w:ascii="仿宋_GB2312" w:eastAsia="仿宋_GB2312" w:hAnsi="仿宋_GB2312" w:cs="仿宋_GB2312"/>
          <w:sz w:val="30"/>
        </w:rPr>
        <w:t>TXT.</w:t>
      </w:r>
      <w:r>
        <w:rPr>
          <w:rFonts w:ascii="仿宋_GB2312" w:eastAsia="仿宋_GB2312" w:hAnsi="仿宋_GB2312" w:cs="仿宋_GB2312" w:hint="eastAsia"/>
          <w:sz w:val="30"/>
        </w:rPr>
        <w:t>文本）。</w:t>
      </w:r>
    </w:p>
    <w:p w:rsidR="00C552F4" w:rsidRDefault="00C552F4" w:rsidP="00E83754">
      <w:pPr>
        <w:spacing w:line="480" w:lineRule="exact"/>
        <w:ind w:firstLine="600"/>
        <w:rPr>
          <w:rFonts w:ascii="仿宋_GB2312" w:eastAsia="仿宋_GB2312" w:hAnsi="仿宋_GB2312" w:cs="仿宋_GB2312"/>
          <w:sz w:val="30"/>
        </w:rPr>
      </w:pPr>
      <w:r>
        <w:rPr>
          <w:rFonts w:ascii="仿宋_GB2312" w:eastAsia="仿宋_GB2312" w:hAnsi="仿宋_GB2312" w:cs="仿宋_GB2312" w:hint="eastAsia"/>
          <w:sz w:val="30"/>
        </w:rPr>
        <w:t>具体步骤：（</w:t>
      </w:r>
      <w:r>
        <w:rPr>
          <w:rFonts w:ascii="仿宋_GB2312" w:eastAsia="仿宋_GB2312" w:hAnsi="仿宋_GB2312" w:cs="仿宋_GB2312"/>
          <w:sz w:val="30"/>
        </w:rPr>
        <w:t>1</w:t>
      </w:r>
      <w:r>
        <w:rPr>
          <w:rFonts w:ascii="仿宋_GB2312" w:eastAsia="仿宋_GB2312" w:hAnsi="仿宋_GB2312" w:cs="仿宋_GB2312" w:hint="eastAsia"/>
          <w:sz w:val="30"/>
        </w:rPr>
        <w:t>）、鼠标放置在屏幕中间最上方，即可出现菜单栏；（</w:t>
      </w:r>
      <w:r>
        <w:rPr>
          <w:rFonts w:ascii="仿宋_GB2312" w:eastAsia="仿宋_GB2312" w:hAnsi="仿宋_GB2312" w:cs="仿宋_GB2312"/>
          <w:sz w:val="30"/>
        </w:rPr>
        <w:t>2</w:t>
      </w:r>
      <w:r>
        <w:rPr>
          <w:rFonts w:ascii="仿宋_GB2312" w:eastAsia="仿宋_GB2312" w:hAnsi="仿宋_GB2312" w:cs="仿宋_GB2312" w:hint="eastAsia"/>
          <w:sz w:val="30"/>
        </w:rPr>
        <w:t>）点击菜单栏中“文件提交”，出现下方图片栏，点击图片栏左侧中“桌面”，选中已按要求命名的文本文档（即考试文档）；点击“添加”，文本出现在右边栏中，点击“开始”，屏幕显示“提交成功”，即完成作业提交。</w:t>
      </w:r>
    </w:p>
    <w:p w:rsidR="00C552F4" w:rsidRDefault="00C552F4" w:rsidP="00E83754">
      <w:pPr>
        <w:spacing w:line="480" w:lineRule="exact"/>
        <w:ind w:firstLine="600"/>
        <w:rPr>
          <w:rFonts w:ascii="仿宋_GB2312" w:eastAsia="仿宋_GB2312" w:hAnsi="仿宋_GB2312" w:cs="仿宋_GB2312"/>
          <w:sz w:val="30"/>
        </w:rPr>
      </w:pPr>
      <w:r>
        <w:rPr>
          <w:rFonts w:ascii="仿宋_GB2312" w:eastAsia="仿宋_GB2312" w:hAnsi="仿宋_GB2312" w:cs="仿宋_GB2312"/>
          <w:sz w:val="30"/>
        </w:rPr>
        <w:t>4</w:t>
      </w:r>
      <w:r>
        <w:rPr>
          <w:rFonts w:ascii="仿宋_GB2312" w:eastAsia="仿宋_GB2312" w:hAnsi="仿宋_GB2312" w:cs="仿宋_GB2312" w:hint="eastAsia"/>
          <w:sz w:val="30"/>
        </w:rPr>
        <w:t>、结束考试：当监考老师宣布停止考试，请起立并离开座位。</w:t>
      </w:r>
    </w:p>
    <w:p w:rsidR="00C552F4" w:rsidRDefault="00C552F4" w:rsidP="00E83754">
      <w:pPr>
        <w:spacing w:line="480" w:lineRule="exact"/>
        <w:ind w:firstLine="600"/>
        <w:rPr>
          <w:rFonts w:ascii="仿宋_GB2312" w:eastAsia="仿宋_GB2312" w:hAnsi="仿宋_GB2312" w:cs="仿宋_GB2312"/>
          <w:sz w:val="30"/>
        </w:rPr>
      </w:pPr>
    </w:p>
    <w:p w:rsidR="00C552F4" w:rsidRDefault="00C552F4" w:rsidP="00E83754">
      <w:pPr>
        <w:spacing w:line="480" w:lineRule="exact"/>
        <w:ind w:firstLine="600"/>
        <w:rPr>
          <w:rFonts w:ascii="仿宋_GB2312" w:eastAsia="仿宋_GB2312" w:hAnsi="仿宋_GB2312" w:cs="仿宋_GB2312"/>
          <w:sz w:val="30"/>
        </w:rPr>
      </w:pPr>
    </w:p>
    <w:p w:rsidR="00C552F4" w:rsidRDefault="00C552F4" w:rsidP="00E83754">
      <w:pPr>
        <w:spacing w:line="480" w:lineRule="exact"/>
        <w:ind w:firstLine="600"/>
        <w:rPr>
          <w:rFonts w:ascii="仿宋_GB2312" w:eastAsia="仿宋_GB2312" w:hAnsi="仿宋_GB2312" w:cs="仿宋_GB2312"/>
          <w:sz w:val="30"/>
        </w:rPr>
      </w:pPr>
    </w:p>
    <w:sectPr w:rsidR="00C552F4" w:rsidSect="00E83754">
      <w:pgSz w:w="11906" w:h="16838"/>
      <w:pgMar w:top="1440" w:right="1474" w:bottom="1440"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panose1 w:val="00000000000000000000"/>
    <w:charset w:val="86"/>
    <w:family w:val="roma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characterSpacingControl w:val="doNotCompress"/>
  <w:noLineBreaksAfter w:lang="zh-CN" w:val="$([{£¥·‘“〈《「『【〔〖〝﹙﹛﹝＄（．［｛￡￥"/>
  <w:noLineBreaksBefore w:lang="zh-CN" w:val="!%),.:;&gt;?]}¢¨°·ˇˉ―‖’”…‰′″›℃∶、。〃〉》」』】〕〗〞︶︺︾﹀﹄﹚﹜﹞！＂％＇），．：；？］｀｜｝～￠"/>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0860"/>
    <w:rsid w:val="00380860"/>
    <w:rsid w:val="006B45A7"/>
    <w:rsid w:val="006E15C7"/>
    <w:rsid w:val="00C552F4"/>
    <w:rsid w:val="00E8375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177</Words>
  <Characters>1010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Anonymous</cp:lastModifiedBy>
  <cp:revision>2</cp:revision>
  <dcterms:created xsi:type="dcterms:W3CDTF">2018-07-03T01:26:00Z</dcterms:created>
  <dcterms:modified xsi:type="dcterms:W3CDTF">2018-07-03T01:28:00Z</dcterms:modified>
</cp:coreProperties>
</file>