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肥西县2018年上派镇公开招聘村（社区）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扶贫工作人员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报名资格审查表</w:t>
      </w:r>
    </w:p>
    <w:p>
      <w:pPr>
        <w:spacing w:line="20" w:lineRule="exact"/>
        <w:rPr>
          <w:rFonts w:hint="eastAsia" w:eastAsia="宋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tbl>
      <w:tblPr>
        <w:tblStyle w:val="4"/>
        <w:tblpPr w:leftFromText="180" w:rightFromText="180" w:vertAnchor="page" w:horzAnchor="page" w:tblpX="1303" w:tblpY="3256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23"/>
        <w:gridCol w:w="1"/>
        <w:gridCol w:w="1073"/>
        <w:gridCol w:w="896"/>
        <w:gridCol w:w="964"/>
        <w:gridCol w:w="526"/>
        <w:gridCol w:w="855"/>
        <w:gridCol w:w="280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6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寸正面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2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现户籍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（有效电话）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毕业时间及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4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7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住房类型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□商品房□安置房□祖居房□其他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5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本人教育及工作简历</w:t>
            </w:r>
          </w:p>
        </w:tc>
        <w:tc>
          <w:tcPr>
            <w:tcW w:w="8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exac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本人承诺所提供证件及个人信息真实有效，如有虚假，后果自负。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(签字)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：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  <w:tc>
          <w:tcPr>
            <w:tcW w:w="81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初核人（镇组织办）：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年   月   日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复核人（镇纪委）：                   年   月   日</w:t>
            </w:r>
          </w:p>
        </w:tc>
      </w:tr>
    </w:tbl>
    <w:p/>
    <w:sectPr>
      <w:footerReference r:id="rId3" w:type="default"/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6F16"/>
    <w:rsid w:val="04D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2018-11-27T02:09:00Z</dcterms:created>
  <dc:creator>温凉如初的少年i</dc:creator>
  <cp:lastModifiedBy>温凉如初的少年i</cp:lastModifiedBy>
  <dcterms:modified xsi:type="dcterms:W3CDTF">2018-11-27T02:10:13Z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